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45BDA" w14:textId="77777777" w:rsidR="000A290F" w:rsidRDefault="000A290F" w:rsidP="00F53872">
      <w:pPr>
        <w:pStyle w:val="NoSpacing"/>
        <w:rPr>
          <w:noProof/>
          <w:lang w:eastAsia="en-GB"/>
        </w:rPr>
      </w:pPr>
    </w:p>
    <w:p w14:paraId="160EAB03" w14:textId="64272100" w:rsidR="000A290F" w:rsidRPr="00AA57AC" w:rsidRDefault="00D30BF9" w:rsidP="009B5C55">
      <w:pPr>
        <w:spacing w:before="600"/>
        <w:ind w:left="-567"/>
        <w:rPr>
          <w:rFonts w:ascii="MS Reference Sans Serif" w:hAnsi="MS Reference Sans Serif"/>
          <w:b/>
          <w:color w:val="302E84"/>
          <w:sz w:val="32"/>
          <w:szCs w:val="36"/>
        </w:rPr>
      </w:pPr>
      <w:r>
        <w:rPr>
          <w:rFonts w:ascii="MS Reference Sans Serif" w:hAnsi="MS Reference Sans Serif"/>
          <w:b/>
          <w:noProof/>
          <w:color w:val="302E84"/>
          <w:sz w:val="32"/>
          <w:szCs w:val="36"/>
          <w:lang w:eastAsia="en-GB"/>
        </w:rPr>
        <w:t>Pa</w:t>
      </w:r>
      <w:permStart w:id="1705971741" w:edGrp="everyone"/>
      <w:permEnd w:id="1705971741"/>
      <w:r>
        <w:rPr>
          <w:rFonts w:ascii="MS Reference Sans Serif" w:hAnsi="MS Reference Sans Serif"/>
          <w:b/>
          <w:noProof/>
          <w:color w:val="302E84"/>
          <w:sz w:val="32"/>
          <w:szCs w:val="36"/>
          <w:lang w:eastAsia="en-GB"/>
        </w:rPr>
        <w:t xml:space="preserve">rticipant </w:t>
      </w:r>
      <w:r w:rsidR="00D84439">
        <w:rPr>
          <w:rFonts w:ascii="MS Reference Sans Serif" w:hAnsi="MS Reference Sans Serif"/>
          <w:b/>
          <w:noProof/>
          <w:color w:val="302E84"/>
          <w:sz w:val="32"/>
          <w:szCs w:val="36"/>
          <w:lang w:eastAsia="en-GB"/>
        </w:rPr>
        <w:t xml:space="preserve">Training </w:t>
      </w:r>
      <w:r w:rsidR="003B03C0">
        <w:rPr>
          <w:rFonts w:ascii="MS Reference Sans Serif" w:hAnsi="MS Reference Sans Serif"/>
          <w:b/>
          <w:noProof/>
          <w:color w:val="302E84"/>
          <w:sz w:val="32"/>
          <w:szCs w:val="36"/>
          <w:lang w:eastAsia="en-GB"/>
        </w:rPr>
        <w:t xml:space="preserve">Information </w:t>
      </w:r>
    </w:p>
    <w:p w14:paraId="6632101F" w14:textId="77777777" w:rsidR="00A66C76" w:rsidRPr="00A66C76" w:rsidRDefault="005372A4" w:rsidP="007E7967">
      <w:pPr>
        <w:spacing w:before="240"/>
        <w:ind w:left="-567" w:right="521"/>
        <w:jc w:val="both"/>
        <w:rPr>
          <w:b/>
          <w:bCs/>
          <w:szCs w:val="20"/>
        </w:rPr>
      </w:pPr>
      <w:r w:rsidRPr="00A66C76">
        <w:rPr>
          <w:b/>
          <w:bCs/>
          <w:szCs w:val="20"/>
        </w:rPr>
        <w:t xml:space="preserve">This form should be sent to </w:t>
      </w:r>
      <w:r w:rsidR="00A66C76" w:rsidRPr="00A66C76">
        <w:rPr>
          <w:b/>
          <w:bCs/>
          <w:szCs w:val="20"/>
        </w:rPr>
        <w:t>all participants before they attend a PRICE Training course.</w:t>
      </w:r>
    </w:p>
    <w:p w14:paraId="38686F64" w14:textId="37A8EA52" w:rsidR="000E0E81" w:rsidRPr="004E0930" w:rsidRDefault="000E0E81" w:rsidP="007E7967">
      <w:pPr>
        <w:spacing w:before="240"/>
        <w:ind w:left="-567" w:right="521"/>
        <w:jc w:val="both"/>
        <w:rPr>
          <w:szCs w:val="20"/>
        </w:rPr>
      </w:pPr>
      <w:r w:rsidRPr="004E0930">
        <w:rPr>
          <w:szCs w:val="20"/>
        </w:rPr>
        <w:t xml:space="preserve">Dear participant, we would like to welcome you to our course. In preparation for your attendance, this </w:t>
      </w:r>
      <w:r w:rsidR="00183E2F">
        <w:rPr>
          <w:szCs w:val="20"/>
        </w:rPr>
        <w:t>document</w:t>
      </w:r>
      <w:r w:rsidRPr="004E0930">
        <w:rPr>
          <w:szCs w:val="20"/>
        </w:rPr>
        <w:t xml:space="preserve"> should provide you with all the essential information you need to arrive fully prepared. </w:t>
      </w:r>
    </w:p>
    <w:tbl>
      <w:tblPr>
        <w:tblStyle w:val="TableGrid"/>
        <w:tblW w:w="0" w:type="auto"/>
        <w:tblInd w:w="-567" w:type="dxa"/>
        <w:tblLook w:val="04A0" w:firstRow="1" w:lastRow="0" w:firstColumn="1" w:lastColumn="0" w:noHBand="0" w:noVBand="1"/>
      </w:tblPr>
      <w:tblGrid>
        <w:gridCol w:w="3823"/>
        <w:gridCol w:w="5193"/>
      </w:tblGrid>
      <w:tr w:rsidR="009B7240" w:rsidRPr="004E0930" w14:paraId="008C78C7" w14:textId="77777777" w:rsidTr="006136D1">
        <w:trPr>
          <w:trHeight w:val="284"/>
        </w:trPr>
        <w:tc>
          <w:tcPr>
            <w:tcW w:w="3823" w:type="dxa"/>
            <w:vAlign w:val="center"/>
          </w:tcPr>
          <w:p w14:paraId="47ECD04A" w14:textId="3D13241E" w:rsidR="009B7240" w:rsidRPr="004E0930" w:rsidRDefault="009B7240" w:rsidP="007C0BE2">
            <w:pPr>
              <w:spacing w:before="20" w:after="20"/>
              <w:jc w:val="both"/>
              <w:rPr>
                <w:szCs w:val="20"/>
              </w:rPr>
            </w:pPr>
            <w:permStart w:id="168258206" w:edGrp="everyone" w:colFirst="1" w:colLast="1"/>
            <w:r w:rsidRPr="004E0930">
              <w:rPr>
                <w:szCs w:val="20"/>
              </w:rPr>
              <w:t>Date</w:t>
            </w:r>
          </w:p>
        </w:tc>
        <w:tc>
          <w:tcPr>
            <w:tcW w:w="5193" w:type="dxa"/>
            <w:vAlign w:val="center"/>
          </w:tcPr>
          <w:p w14:paraId="62FF8B36" w14:textId="77777777" w:rsidR="009B7240" w:rsidRPr="004E0930" w:rsidRDefault="009B7240" w:rsidP="007C0BE2">
            <w:pPr>
              <w:spacing w:before="20" w:after="20"/>
              <w:jc w:val="both"/>
              <w:rPr>
                <w:szCs w:val="20"/>
              </w:rPr>
            </w:pPr>
          </w:p>
        </w:tc>
      </w:tr>
      <w:tr w:rsidR="009B7240" w:rsidRPr="004E0930" w14:paraId="2B4CA7E5" w14:textId="77777777" w:rsidTr="006136D1">
        <w:trPr>
          <w:trHeight w:val="284"/>
        </w:trPr>
        <w:tc>
          <w:tcPr>
            <w:tcW w:w="3823" w:type="dxa"/>
            <w:vAlign w:val="center"/>
          </w:tcPr>
          <w:p w14:paraId="28021BD3" w14:textId="546015B9" w:rsidR="009B7240" w:rsidRPr="004E0930" w:rsidRDefault="009B7240" w:rsidP="007C0BE2">
            <w:pPr>
              <w:spacing w:before="20" w:after="20"/>
              <w:jc w:val="both"/>
              <w:rPr>
                <w:szCs w:val="20"/>
              </w:rPr>
            </w:pPr>
            <w:permStart w:id="829577986" w:edGrp="everyone" w:colFirst="1" w:colLast="1"/>
            <w:permEnd w:id="168258206"/>
            <w:r w:rsidRPr="004E0930">
              <w:rPr>
                <w:szCs w:val="20"/>
              </w:rPr>
              <w:t xml:space="preserve">Venue </w:t>
            </w:r>
            <w:r w:rsidR="004E0930" w:rsidRPr="004E0930">
              <w:rPr>
                <w:szCs w:val="20"/>
              </w:rPr>
              <w:t>&amp; Location</w:t>
            </w:r>
          </w:p>
        </w:tc>
        <w:tc>
          <w:tcPr>
            <w:tcW w:w="5193" w:type="dxa"/>
            <w:vAlign w:val="center"/>
          </w:tcPr>
          <w:p w14:paraId="73F22399" w14:textId="77777777" w:rsidR="009B7240" w:rsidRPr="004E0930" w:rsidRDefault="009B7240" w:rsidP="007C0BE2">
            <w:pPr>
              <w:spacing w:before="20" w:after="20"/>
              <w:jc w:val="both"/>
              <w:rPr>
                <w:szCs w:val="20"/>
              </w:rPr>
            </w:pPr>
          </w:p>
        </w:tc>
      </w:tr>
      <w:tr w:rsidR="009B7240" w:rsidRPr="004E0930" w14:paraId="3B5D1AC7" w14:textId="77777777" w:rsidTr="006136D1">
        <w:trPr>
          <w:trHeight w:val="284"/>
        </w:trPr>
        <w:tc>
          <w:tcPr>
            <w:tcW w:w="3823" w:type="dxa"/>
            <w:vAlign w:val="center"/>
          </w:tcPr>
          <w:p w14:paraId="36D1CF70" w14:textId="631D9F01" w:rsidR="009B7240" w:rsidRPr="004E0930" w:rsidRDefault="004E0930" w:rsidP="007C0BE2">
            <w:pPr>
              <w:spacing w:before="20" w:after="20"/>
              <w:jc w:val="both"/>
              <w:rPr>
                <w:szCs w:val="20"/>
              </w:rPr>
            </w:pPr>
            <w:permStart w:id="179906582" w:edGrp="everyone" w:colFirst="1" w:colLast="1"/>
            <w:permEnd w:id="829577986"/>
            <w:r w:rsidRPr="004E0930">
              <w:rPr>
                <w:szCs w:val="20"/>
              </w:rPr>
              <w:t>Duration</w:t>
            </w:r>
          </w:p>
        </w:tc>
        <w:tc>
          <w:tcPr>
            <w:tcW w:w="5193" w:type="dxa"/>
            <w:vAlign w:val="center"/>
          </w:tcPr>
          <w:p w14:paraId="2A0FCDF6" w14:textId="77777777" w:rsidR="009B7240" w:rsidRPr="004E0930" w:rsidRDefault="009B7240" w:rsidP="007C0BE2">
            <w:pPr>
              <w:spacing w:before="20" w:after="20"/>
              <w:jc w:val="both"/>
              <w:rPr>
                <w:szCs w:val="20"/>
              </w:rPr>
            </w:pPr>
          </w:p>
        </w:tc>
      </w:tr>
      <w:tr w:rsidR="009B7240" w:rsidRPr="004E0930" w14:paraId="5515FAB8" w14:textId="77777777" w:rsidTr="006136D1">
        <w:trPr>
          <w:trHeight w:val="284"/>
        </w:trPr>
        <w:tc>
          <w:tcPr>
            <w:tcW w:w="3823" w:type="dxa"/>
            <w:vAlign w:val="center"/>
          </w:tcPr>
          <w:p w14:paraId="7DD917E9" w14:textId="6A48482A" w:rsidR="009B7240" w:rsidRPr="004E0930" w:rsidRDefault="004E0930" w:rsidP="007C0BE2">
            <w:pPr>
              <w:spacing w:before="20" w:after="20"/>
              <w:jc w:val="both"/>
              <w:rPr>
                <w:szCs w:val="20"/>
              </w:rPr>
            </w:pPr>
            <w:permStart w:id="1031669220" w:edGrp="everyone" w:colFirst="1" w:colLast="1"/>
            <w:permEnd w:id="179906582"/>
            <w:r w:rsidRPr="004E0930">
              <w:rPr>
                <w:szCs w:val="20"/>
              </w:rPr>
              <w:t>Timings</w:t>
            </w:r>
          </w:p>
        </w:tc>
        <w:tc>
          <w:tcPr>
            <w:tcW w:w="5193" w:type="dxa"/>
            <w:vAlign w:val="center"/>
          </w:tcPr>
          <w:p w14:paraId="0C773AC3" w14:textId="7DDD014C" w:rsidR="009B7240" w:rsidRPr="004E0930" w:rsidRDefault="00E64B53" w:rsidP="007C0BE2">
            <w:pPr>
              <w:spacing w:before="20" w:after="20"/>
              <w:jc w:val="both"/>
              <w:rPr>
                <w:szCs w:val="20"/>
              </w:rPr>
            </w:pPr>
            <w:r>
              <w:rPr>
                <w:szCs w:val="20"/>
              </w:rPr>
              <w:t>09:00 – 4:30 pm</w:t>
            </w:r>
          </w:p>
        </w:tc>
      </w:tr>
      <w:tr w:rsidR="004E0930" w:rsidRPr="004E0930" w14:paraId="102989EB" w14:textId="77777777" w:rsidTr="006136D1">
        <w:trPr>
          <w:trHeight w:val="284"/>
        </w:trPr>
        <w:tc>
          <w:tcPr>
            <w:tcW w:w="3823" w:type="dxa"/>
            <w:vAlign w:val="center"/>
          </w:tcPr>
          <w:p w14:paraId="5B5738ED" w14:textId="1E86D16D" w:rsidR="004E0930" w:rsidRPr="004E0930" w:rsidRDefault="004E0930" w:rsidP="007C0BE2">
            <w:pPr>
              <w:spacing w:before="20" w:after="20"/>
              <w:jc w:val="both"/>
              <w:rPr>
                <w:szCs w:val="20"/>
              </w:rPr>
            </w:pPr>
            <w:permStart w:id="346569621" w:edGrp="everyone" w:colFirst="1" w:colLast="1"/>
            <w:permEnd w:id="1031669220"/>
            <w:r w:rsidRPr="004E0930">
              <w:rPr>
                <w:szCs w:val="20"/>
              </w:rPr>
              <w:t>Refreshment/</w:t>
            </w:r>
            <w:r>
              <w:rPr>
                <w:szCs w:val="20"/>
              </w:rPr>
              <w:t>l</w:t>
            </w:r>
            <w:r w:rsidRPr="004E0930">
              <w:rPr>
                <w:szCs w:val="20"/>
              </w:rPr>
              <w:t>unch arrangements</w:t>
            </w:r>
          </w:p>
        </w:tc>
        <w:tc>
          <w:tcPr>
            <w:tcW w:w="5193" w:type="dxa"/>
            <w:vAlign w:val="center"/>
          </w:tcPr>
          <w:p w14:paraId="3C2FC872" w14:textId="5865EBE0" w:rsidR="004E0930" w:rsidRPr="004E0930" w:rsidRDefault="004E0930" w:rsidP="007C0BE2">
            <w:pPr>
              <w:spacing w:before="20" w:after="20"/>
              <w:jc w:val="both"/>
              <w:rPr>
                <w:szCs w:val="20"/>
              </w:rPr>
            </w:pPr>
          </w:p>
        </w:tc>
      </w:tr>
      <w:permEnd w:id="346569621"/>
    </w:tbl>
    <w:p w14:paraId="37AA9042" w14:textId="256D0F8A" w:rsidR="00933E56" w:rsidRDefault="00933E56" w:rsidP="003B2DE3">
      <w:pPr>
        <w:spacing w:after="0"/>
        <w:ind w:left="-567"/>
        <w:jc w:val="both"/>
        <w:rPr>
          <w:sz w:val="24"/>
        </w:rPr>
      </w:pPr>
    </w:p>
    <w:tbl>
      <w:tblPr>
        <w:tblStyle w:val="TableGrid"/>
        <w:tblW w:w="0" w:type="auto"/>
        <w:tblInd w:w="-567" w:type="dxa"/>
        <w:tblLook w:val="04A0" w:firstRow="1" w:lastRow="0" w:firstColumn="1" w:lastColumn="0" w:noHBand="0" w:noVBand="1"/>
      </w:tblPr>
      <w:tblGrid>
        <w:gridCol w:w="9016"/>
      </w:tblGrid>
      <w:tr w:rsidR="00933E56" w14:paraId="5B3057B3" w14:textId="77777777" w:rsidTr="00702B50">
        <w:tc>
          <w:tcPr>
            <w:tcW w:w="9016" w:type="dxa"/>
            <w:shd w:val="clear" w:color="auto" w:fill="DEEAF6" w:themeFill="accent1" w:themeFillTint="33"/>
            <w:vAlign w:val="center"/>
          </w:tcPr>
          <w:p w14:paraId="6B0C8AA9" w14:textId="46723C48" w:rsidR="00933E56" w:rsidRPr="00702B50" w:rsidRDefault="00933E56" w:rsidP="00933E56">
            <w:pPr>
              <w:spacing w:before="60" w:after="60"/>
              <w:jc w:val="both"/>
              <w:rPr>
                <w:b/>
                <w:bCs/>
                <w:color w:val="302E84"/>
                <w:sz w:val="24"/>
              </w:rPr>
            </w:pPr>
            <w:r w:rsidRPr="00702B50">
              <w:rPr>
                <w:b/>
                <w:bCs/>
                <w:color w:val="302E84"/>
                <w:sz w:val="24"/>
              </w:rPr>
              <w:t>General</w:t>
            </w:r>
          </w:p>
        </w:tc>
      </w:tr>
      <w:tr w:rsidR="00933E56" w14:paraId="3BE91FE0" w14:textId="77777777" w:rsidTr="00933E56">
        <w:tc>
          <w:tcPr>
            <w:tcW w:w="9016" w:type="dxa"/>
          </w:tcPr>
          <w:p w14:paraId="5BF40823" w14:textId="261282A4" w:rsidR="00933E56" w:rsidRPr="00E614F3" w:rsidRDefault="003B2DE3" w:rsidP="00E614F3">
            <w:pPr>
              <w:spacing w:before="120" w:after="120"/>
              <w:ind w:right="261"/>
              <w:jc w:val="both"/>
              <w:rPr>
                <w:rFonts w:cstheme="minorHAnsi"/>
                <w:color w:val="000000" w:themeColor="text1"/>
              </w:rPr>
            </w:pPr>
            <w:r w:rsidRPr="003B2DE3">
              <w:rPr>
                <w:rFonts w:cstheme="minorHAnsi"/>
                <w:color w:val="000000" w:themeColor="text1"/>
              </w:rPr>
              <w:t xml:space="preserve">Participants will gain a detailed understanding of the underlying causes of challenging behaviour and what steps can be taken to reduce the likelihood of such behaviours occurring in the first instance, as well as a range of restraint reduction strategies. </w:t>
            </w:r>
          </w:p>
        </w:tc>
      </w:tr>
    </w:tbl>
    <w:p w14:paraId="63F9F99F" w14:textId="07EA3676" w:rsidR="00933E56" w:rsidRDefault="00933E56" w:rsidP="003B2DE3">
      <w:pPr>
        <w:spacing w:after="0"/>
        <w:ind w:left="-567"/>
        <w:jc w:val="both"/>
        <w:rPr>
          <w:sz w:val="24"/>
        </w:rPr>
      </w:pPr>
    </w:p>
    <w:tbl>
      <w:tblPr>
        <w:tblStyle w:val="TableGrid"/>
        <w:tblW w:w="0" w:type="auto"/>
        <w:tblInd w:w="-567" w:type="dxa"/>
        <w:tblLook w:val="04A0" w:firstRow="1" w:lastRow="0" w:firstColumn="1" w:lastColumn="0" w:noHBand="0" w:noVBand="1"/>
      </w:tblPr>
      <w:tblGrid>
        <w:gridCol w:w="9016"/>
      </w:tblGrid>
      <w:tr w:rsidR="003B2DE3" w:rsidRPr="00702B50" w14:paraId="4FCDF97E" w14:textId="77777777" w:rsidTr="00702B50">
        <w:tc>
          <w:tcPr>
            <w:tcW w:w="9016" w:type="dxa"/>
            <w:shd w:val="clear" w:color="auto" w:fill="DEEAF6" w:themeFill="accent1" w:themeFillTint="33"/>
            <w:vAlign w:val="center"/>
          </w:tcPr>
          <w:p w14:paraId="3E0137FF" w14:textId="5B923F78" w:rsidR="003B2DE3" w:rsidRPr="00702B50" w:rsidRDefault="003B2DE3" w:rsidP="007C3A27">
            <w:pPr>
              <w:spacing w:before="60" w:after="60"/>
              <w:jc w:val="both"/>
              <w:rPr>
                <w:b/>
                <w:bCs/>
                <w:color w:val="302E84"/>
                <w:sz w:val="24"/>
              </w:rPr>
            </w:pPr>
            <w:r w:rsidRPr="00702B50">
              <w:rPr>
                <w:b/>
                <w:bCs/>
                <w:color w:val="302E84"/>
                <w:sz w:val="24"/>
              </w:rPr>
              <w:t>Theory Overview</w:t>
            </w:r>
          </w:p>
        </w:tc>
      </w:tr>
      <w:tr w:rsidR="003B2DE3" w14:paraId="0566584D" w14:textId="77777777" w:rsidTr="007C3A27">
        <w:tc>
          <w:tcPr>
            <w:tcW w:w="9016" w:type="dxa"/>
          </w:tcPr>
          <w:p w14:paraId="160F4EF8" w14:textId="731ADB75" w:rsidR="007B021B" w:rsidRPr="007B021B" w:rsidRDefault="007B021B" w:rsidP="007B021B">
            <w:pPr>
              <w:spacing w:before="120" w:after="120"/>
              <w:jc w:val="both"/>
              <w:rPr>
                <w:rFonts w:cstheme="minorHAnsi"/>
                <w:bCs/>
                <w:color w:val="000000" w:themeColor="text1"/>
              </w:rPr>
            </w:pPr>
            <w:r w:rsidRPr="007B021B">
              <w:rPr>
                <w:rFonts w:cstheme="minorHAnsi"/>
                <w:bCs/>
                <w:color w:val="000000" w:themeColor="text1"/>
              </w:rPr>
              <w:t>It is essential that all participants establish a sound value and knowledge base before being trained in any physical intervention techniques or restrictive practices. The course will contain at least 12 hours of theory (unless stated otherwise) and particular focus will be placed upon (but not limited to)</w:t>
            </w:r>
            <w:r w:rsidR="00F1192F">
              <w:rPr>
                <w:rFonts w:cstheme="minorHAnsi"/>
                <w:bCs/>
                <w:color w:val="000000" w:themeColor="text1"/>
              </w:rPr>
              <w:t>:</w:t>
            </w:r>
          </w:p>
          <w:p w14:paraId="64554434" w14:textId="77777777" w:rsidR="007B021B" w:rsidRPr="007B021B" w:rsidRDefault="007B021B" w:rsidP="007B021B">
            <w:pPr>
              <w:pStyle w:val="ListParagraph"/>
              <w:numPr>
                <w:ilvl w:val="0"/>
                <w:numId w:val="16"/>
              </w:numPr>
              <w:spacing w:before="60" w:after="60"/>
              <w:jc w:val="both"/>
              <w:rPr>
                <w:rFonts w:eastAsia="Times New Roman" w:cstheme="minorHAnsi"/>
                <w:color w:val="222222"/>
                <w:shd w:val="clear" w:color="auto" w:fill="FFFFFF"/>
              </w:rPr>
            </w:pPr>
            <w:r w:rsidRPr="007B021B">
              <w:rPr>
                <w:rFonts w:eastAsia="Times New Roman" w:cstheme="minorHAnsi"/>
                <w:color w:val="222222"/>
                <w:shd w:val="clear" w:color="auto" w:fill="FFFFFF"/>
              </w:rPr>
              <w:t>A human rights-based approach</w:t>
            </w:r>
          </w:p>
          <w:p w14:paraId="36265D00" w14:textId="655898BD" w:rsidR="007B021B" w:rsidRDefault="007B021B" w:rsidP="007B021B">
            <w:pPr>
              <w:pStyle w:val="ListParagraph"/>
              <w:numPr>
                <w:ilvl w:val="0"/>
                <w:numId w:val="16"/>
              </w:numPr>
              <w:spacing w:before="60" w:after="60"/>
              <w:jc w:val="both"/>
              <w:rPr>
                <w:rFonts w:eastAsia="Times New Roman" w:cstheme="minorHAnsi"/>
                <w:color w:val="222222"/>
                <w:shd w:val="clear" w:color="auto" w:fill="FFFFFF"/>
              </w:rPr>
            </w:pPr>
            <w:r w:rsidRPr="007B021B">
              <w:rPr>
                <w:rFonts w:eastAsia="Times New Roman" w:cstheme="minorHAnsi"/>
                <w:color w:val="222222"/>
                <w:shd w:val="clear" w:color="auto" w:fill="FFFFFF"/>
              </w:rPr>
              <w:t>Understanding behaviour; Positive Behaviour Support &amp; trauma informed practice</w:t>
            </w:r>
          </w:p>
          <w:p w14:paraId="12E86F5E" w14:textId="5E33C374" w:rsidR="000361AB" w:rsidRPr="007B021B" w:rsidRDefault="00A26968" w:rsidP="007B021B">
            <w:pPr>
              <w:pStyle w:val="ListParagraph"/>
              <w:numPr>
                <w:ilvl w:val="0"/>
                <w:numId w:val="16"/>
              </w:numPr>
              <w:spacing w:before="60" w:after="60"/>
              <w:jc w:val="both"/>
              <w:rPr>
                <w:rFonts w:eastAsia="Times New Roman" w:cstheme="minorHAnsi"/>
                <w:color w:val="222222"/>
                <w:shd w:val="clear" w:color="auto" w:fill="FFFFFF"/>
              </w:rPr>
            </w:pPr>
            <w:r>
              <w:rPr>
                <w:rFonts w:eastAsia="Times New Roman" w:cstheme="minorHAnsi"/>
                <w:color w:val="222222"/>
                <w:shd w:val="clear" w:color="auto" w:fill="FFFFFF"/>
              </w:rPr>
              <w:t>Primary and secondary strategies</w:t>
            </w:r>
          </w:p>
          <w:p w14:paraId="78CAA83B" w14:textId="77777777" w:rsidR="007B021B" w:rsidRPr="007B021B" w:rsidRDefault="007B021B" w:rsidP="007B021B">
            <w:pPr>
              <w:pStyle w:val="ListParagraph"/>
              <w:numPr>
                <w:ilvl w:val="0"/>
                <w:numId w:val="16"/>
              </w:numPr>
              <w:spacing w:before="60" w:after="60"/>
              <w:jc w:val="both"/>
              <w:rPr>
                <w:rFonts w:eastAsia="Times New Roman" w:cstheme="minorHAnsi"/>
                <w:color w:val="222222"/>
                <w:shd w:val="clear" w:color="auto" w:fill="FFFFFF"/>
              </w:rPr>
            </w:pPr>
            <w:r w:rsidRPr="007B021B">
              <w:rPr>
                <w:rFonts w:eastAsia="Times New Roman" w:cstheme="minorHAnsi"/>
                <w:color w:val="222222"/>
                <w:shd w:val="clear" w:color="auto" w:fill="FFFFFF"/>
              </w:rPr>
              <w:t>Legal framework</w:t>
            </w:r>
          </w:p>
          <w:p w14:paraId="11A4DA78" w14:textId="77777777" w:rsidR="007B021B" w:rsidRPr="007B021B" w:rsidRDefault="007B021B" w:rsidP="007B021B">
            <w:pPr>
              <w:pStyle w:val="ListParagraph"/>
              <w:numPr>
                <w:ilvl w:val="0"/>
                <w:numId w:val="16"/>
              </w:numPr>
              <w:spacing w:before="60" w:after="60"/>
              <w:jc w:val="both"/>
              <w:rPr>
                <w:rFonts w:eastAsia="Times New Roman" w:cstheme="minorHAnsi"/>
                <w:color w:val="222222"/>
                <w:shd w:val="clear" w:color="auto" w:fill="FFFFFF"/>
              </w:rPr>
            </w:pPr>
            <w:r w:rsidRPr="007B021B">
              <w:rPr>
                <w:rFonts w:eastAsia="Times New Roman" w:cstheme="minorHAnsi"/>
                <w:color w:val="222222"/>
                <w:shd w:val="clear" w:color="auto" w:fill="FFFFFF"/>
              </w:rPr>
              <w:t>Risks related to restraint</w:t>
            </w:r>
          </w:p>
          <w:p w14:paraId="67F38C9D" w14:textId="5DE86399" w:rsidR="003B2DE3" w:rsidRPr="007B021B" w:rsidRDefault="007B021B" w:rsidP="007C0BE2">
            <w:pPr>
              <w:pStyle w:val="ListParagraph"/>
              <w:numPr>
                <w:ilvl w:val="0"/>
                <w:numId w:val="16"/>
              </w:numPr>
              <w:spacing w:before="60" w:after="120"/>
              <w:jc w:val="both"/>
              <w:rPr>
                <w:rFonts w:eastAsia="Times New Roman" w:cstheme="minorHAnsi"/>
                <w:color w:val="222222"/>
                <w:shd w:val="clear" w:color="auto" w:fill="FFFFFF"/>
              </w:rPr>
            </w:pPr>
            <w:r w:rsidRPr="007B021B">
              <w:rPr>
                <w:rFonts w:eastAsia="Times New Roman" w:cstheme="minorHAnsi"/>
                <w:color w:val="222222"/>
                <w:shd w:val="clear" w:color="auto" w:fill="FFFFFF"/>
              </w:rPr>
              <w:t>Restraint reduction strategies and reflective practice</w:t>
            </w:r>
          </w:p>
        </w:tc>
      </w:tr>
    </w:tbl>
    <w:p w14:paraId="3F37FD59" w14:textId="5D810FEC" w:rsidR="00933E56" w:rsidRDefault="00933E56" w:rsidP="009850EF">
      <w:pPr>
        <w:spacing w:after="0"/>
        <w:ind w:left="-567"/>
        <w:jc w:val="both"/>
        <w:rPr>
          <w:sz w:val="24"/>
        </w:rPr>
      </w:pPr>
    </w:p>
    <w:tbl>
      <w:tblPr>
        <w:tblStyle w:val="TableGrid"/>
        <w:tblW w:w="0" w:type="auto"/>
        <w:tblInd w:w="-567" w:type="dxa"/>
        <w:tblLook w:val="04A0" w:firstRow="1" w:lastRow="0" w:firstColumn="1" w:lastColumn="0" w:noHBand="0" w:noVBand="1"/>
      </w:tblPr>
      <w:tblGrid>
        <w:gridCol w:w="9016"/>
      </w:tblGrid>
      <w:tr w:rsidR="002B2E40" w:rsidRPr="00702B50" w14:paraId="6A44629E" w14:textId="77777777" w:rsidTr="00702B50">
        <w:tc>
          <w:tcPr>
            <w:tcW w:w="9016" w:type="dxa"/>
            <w:shd w:val="clear" w:color="auto" w:fill="DEEAF6" w:themeFill="accent1" w:themeFillTint="33"/>
            <w:vAlign w:val="center"/>
          </w:tcPr>
          <w:p w14:paraId="7CF1FB58" w14:textId="3DE01E3A" w:rsidR="002B2E40" w:rsidRPr="00702B50" w:rsidRDefault="006173EC" w:rsidP="007C3A27">
            <w:pPr>
              <w:spacing w:before="60" w:after="60"/>
              <w:jc w:val="both"/>
              <w:rPr>
                <w:b/>
                <w:bCs/>
                <w:color w:val="302E84"/>
                <w:sz w:val="24"/>
              </w:rPr>
            </w:pPr>
            <w:r w:rsidRPr="00702B50">
              <w:rPr>
                <w:b/>
                <w:bCs/>
                <w:color w:val="302E84"/>
                <w:sz w:val="24"/>
              </w:rPr>
              <w:t>Course Activity</w:t>
            </w:r>
          </w:p>
        </w:tc>
      </w:tr>
      <w:tr w:rsidR="002B2E40" w14:paraId="481CB2D6" w14:textId="77777777" w:rsidTr="00D4187A">
        <w:tc>
          <w:tcPr>
            <w:tcW w:w="9016" w:type="dxa"/>
          </w:tcPr>
          <w:p w14:paraId="25949442" w14:textId="77777777" w:rsidR="00F1192F" w:rsidRPr="00F1192F" w:rsidRDefault="00F1192F" w:rsidP="003A0A35">
            <w:pPr>
              <w:spacing w:before="120" w:after="120"/>
              <w:jc w:val="both"/>
              <w:rPr>
                <w:rFonts w:cstheme="minorHAnsi"/>
                <w:bCs/>
                <w:color w:val="000000" w:themeColor="text1"/>
              </w:rPr>
            </w:pPr>
            <w:r w:rsidRPr="00F1192F">
              <w:rPr>
                <w:rFonts w:cstheme="minorHAnsi"/>
                <w:bCs/>
                <w:color w:val="000000" w:themeColor="text1"/>
              </w:rPr>
              <w:t xml:space="preserve">PRICE Training courses involve both classroom-based teaching as well as practical training that requires physical activity. </w:t>
            </w:r>
          </w:p>
          <w:p w14:paraId="50087C45" w14:textId="5BBDE2D3" w:rsidR="00F1192F" w:rsidRPr="00F1192F" w:rsidRDefault="00F1192F" w:rsidP="003A0A35">
            <w:pPr>
              <w:spacing w:before="120" w:after="120"/>
              <w:jc w:val="both"/>
              <w:rPr>
                <w:rFonts w:cstheme="minorHAnsi"/>
                <w:bCs/>
                <w:color w:val="000000" w:themeColor="text1"/>
              </w:rPr>
            </w:pPr>
            <w:r w:rsidRPr="00F1192F">
              <w:rPr>
                <w:rFonts w:cstheme="minorHAnsi"/>
                <w:bCs/>
                <w:color w:val="000000" w:themeColor="text1"/>
              </w:rPr>
              <w:t xml:space="preserve">The </w:t>
            </w:r>
            <w:r w:rsidR="009850EF">
              <w:rPr>
                <w:rFonts w:cstheme="minorHAnsi"/>
                <w:bCs/>
                <w:color w:val="000000" w:themeColor="text1"/>
              </w:rPr>
              <w:t>course</w:t>
            </w:r>
            <w:r w:rsidRPr="00F1192F">
              <w:rPr>
                <w:rFonts w:cstheme="minorHAnsi"/>
                <w:bCs/>
                <w:color w:val="000000" w:themeColor="text1"/>
              </w:rPr>
              <w:t xml:space="preserve"> recognises the wealth of experience a group of practitioners can bring to the learning environment and with their full collective participation; the learning outcomes are often exceeded.</w:t>
            </w:r>
          </w:p>
          <w:p w14:paraId="70944A2A" w14:textId="77777777" w:rsidR="00F1192F" w:rsidRPr="00F1192F" w:rsidRDefault="00F1192F" w:rsidP="003A0A35">
            <w:pPr>
              <w:spacing w:before="120" w:after="120"/>
              <w:jc w:val="both"/>
              <w:rPr>
                <w:rFonts w:cstheme="minorHAnsi"/>
                <w:bCs/>
                <w:color w:val="000000" w:themeColor="text1"/>
              </w:rPr>
            </w:pPr>
            <w:r w:rsidRPr="00F1192F">
              <w:rPr>
                <w:rFonts w:cstheme="minorHAnsi"/>
                <w:bCs/>
                <w:color w:val="000000" w:themeColor="text1"/>
              </w:rPr>
              <w:t xml:space="preserve">The teaching methodology is geared towards creating a positive, engaging, and interactive learning environment. Instructors try and avoid the ‘chalk and talk’ approach as our experience has demonstrated that often adult learners do not engage well with a passive learning experience. </w:t>
            </w:r>
          </w:p>
          <w:p w14:paraId="62F6DDC0" w14:textId="77777777" w:rsidR="00F1192F" w:rsidRPr="00F1192F" w:rsidRDefault="00F1192F" w:rsidP="003A0A35">
            <w:pPr>
              <w:spacing w:before="120" w:after="120"/>
              <w:jc w:val="both"/>
              <w:rPr>
                <w:rFonts w:cstheme="minorHAnsi"/>
                <w:bCs/>
                <w:color w:val="000000" w:themeColor="text1"/>
              </w:rPr>
            </w:pPr>
            <w:r w:rsidRPr="00F1192F">
              <w:rPr>
                <w:rFonts w:cstheme="minorHAnsi"/>
                <w:bCs/>
                <w:color w:val="000000" w:themeColor="text1"/>
              </w:rPr>
              <w:t>Instead, our training utilises a range of teaching methods and activities. These include experiential learning exercises, practice-based simulations, opportunities for group discussion, audio and visual presentations, scenario work and sector-specific case examples.</w:t>
            </w:r>
          </w:p>
          <w:p w14:paraId="70174771" w14:textId="5EF6BEDB" w:rsidR="002B2E40" w:rsidRPr="00F1192F" w:rsidRDefault="00F1192F" w:rsidP="003A0A35">
            <w:pPr>
              <w:spacing w:before="120" w:after="120"/>
              <w:jc w:val="both"/>
              <w:rPr>
                <w:rFonts w:cstheme="minorHAnsi"/>
                <w:bCs/>
                <w:color w:val="000000" w:themeColor="text1"/>
              </w:rPr>
            </w:pPr>
            <w:r w:rsidRPr="00F1192F">
              <w:rPr>
                <w:rFonts w:cstheme="minorHAnsi"/>
                <w:bCs/>
                <w:color w:val="000000" w:themeColor="text1"/>
              </w:rPr>
              <w:t>The training of physical techniques are conducted under calm, controlled conditions as this enhances both skill development and skill retention</w:t>
            </w:r>
            <w:r w:rsidR="00EF24C7">
              <w:rPr>
                <w:rFonts w:cstheme="minorHAnsi"/>
                <w:bCs/>
                <w:color w:val="000000" w:themeColor="text1"/>
              </w:rPr>
              <w:t>.</w:t>
            </w:r>
          </w:p>
        </w:tc>
      </w:tr>
    </w:tbl>
    <w:p w14:paraId="11104B61" w14:textId="702DED9F" w:rsidR="00D4187A" w:rsidRDefault="00D4187A" w:rsidP="001E78FA">
      <w:pPr>
        <w:spacing w:after="0"/>
      </w:pPr>
    </w:p>
    <w:p w14:paraId="2D01E4CC" w14:textId="3CB33FA6" w:rsidR="005F6418" w:rsidRDefault="005F6418" w:rsidP="001E78FA">
      <w:pPr>
        <w:spacing w:after="0"/>
      </w:pPr>
    </w:p>
    <w:tbl>
      <w:tblPr>
        <w:tblStyle w:val="TableGrid"/>
        <w:tblW w:w="0" w:type="auto"/>
        <w:tblInd w:w="-567" w:type="dxa"/>
        <w:tblLook w:val="04A0" w:firstRow="1" w:lastRow="0" w:firstColumn="1" w:lastColumn="0" w:noHBand="0" w:noVBand="1"/>
      </w:tblPr>
      <w:tblGrid>
        <w:gridCol w:w="9016"/>
      </w:tblGrid>
      <w:tr w:rsidR="00D4187A" w:rsidRPr="00702B50" w14:paraId="58259A5D" w14:textId="77777777" w:rsidTr="00702B50">
        <w:tc>
          <w:tcPr>
            <w:tcW w:w="9016" w:type="dxa"/>
            <w:shd w:val="clear" w:color="auto" w:fill="DEEAF6" w:themeFill="accent1" w:themeFillTint="33"/>
          </w:tcPr>
          <w:p w14:paraId="3DD965DD" w14:textId="313979F7" w:rsidR="00D4187A" w:rsidRPr="00702B50" w:rsidRDefault="00D4187A" w:rsidP="007C3A27">
            <w:pPr>
              <w:spacing w:before="60" w:after="60"/>
              <w:jc w:val="both"/>
              <w:rPr>
                <w:b/>
                <w:bCs/>
                <w:color w:val="302E84"/>
                <w:sz w:val="24"/>
              </w:rPr>
            </w:pPr>
            <w:r w:rsidRPr="00702B50">
              <w:rPr>
                <w:b/>
                <w:bCs/>
                <w:color w:val="302E84"/>
                <w:sz w:val="24"/>
              </w:rPr>
              <w:lastRenderedPageBreak/>
              <w:t>Timings</w:t>
            </w:r>
          </w:p>
        </w:tc>
      </w:tr>
      <w:tr w:rsidR="00D4187A" w14:paraId="2127DB2F" w14:textId="77777777" w:rsidTr="005E6859">
        <w:tc>
          <w:tcPr>
            <w:tcW w:w="9016" w:type="dxa"/>
          </w:tcPr>
          <w:p w14:paraId="3B7C09DF" w14:textId="178DB8D4" w:rsidR="005E6859" w:rsidRPr="005E6859" w:rsidRDefault="005E6859" w:rsidP="005E6859">
            <w:pPr>
              <w:spacing w:before="120" w:after="120"/>
              <w:jc w:val="both"/>
              <w:rPr>
                <w:rFonts w:cstheme="minorHAnsi"/>
                <w:bCs/>
                <w:color w:val="000000" w:themeColor="text1"/>
              </w:rPr>
            </w:pPr>
            <w:r w:rsidRPr="005E6859">
              <w:rPr>
                <w:rFonts w:cstheme="minorHAnsi"/>
                <w:bCs/>
                <w:color w:val="000000" w:themeColor="text1"/>
              </w:rPr>
              <w:t>The course will start promptly</w:t>
            </w:r>
            <w:r w:rsidR="00CF76EF">
              <w:rPr>
                <w:rFonts w:cstheme="minorHAnsi"/>
                <w:bCs/>
                <w:color w:val="000000" w:themeColor="text1"/>
              </w:rPr>
              <w:t>.</w:t>
            </w:r>
            <w:r w:rsidRPr="005E6859">
              <w:rPr>
                <w:rFonts w:cstheme="minorHAnsi"/>
                <w:bCs/>
                <w:color w:val="000000" w:themeColor="text1"/>
              </w:rPr>
              <w:t xml:space="preserve"> In the event you have to leave early, please notify the Instructor as soon as possible. Participants are expected to be punctual and attend the entire duration of the course.</w:t>
            </w:r>
          </w:p>
          <w:p w14:paraId="20939086" w14:textId="1C6CDCBC" w:rsidR="005E6859" w:rsidRPr="005E6859" w:rsidRDefault="005E6859" w:rsidP="005E6859">
            <w:pPr>
              <w:spacing w:before="120" w:after="120"/>
              <w:jc w:val="both"/>
              <w:rPr>
                <w:rFonts w:cstheme="minorHAnsi"/>
                <w:bCs/>
                <w:color w:val="000000" w:themeColor="text1"/>
              </w:rPr>
            </w:pPr>
            <w:r w:rsidRPr="005E6859">
              <w:rPr>
                <w:rFonts w:cstheme="minorHAnsi"/>
                <w:bCs/>
                <w:color w:val="000000" w:themeColor="text1"/>
              </w:rPr>
              <w:t>There will be two comfort breaks scheduled throughout the day</w:t>
            </w:r>
            <w:r w:rsidR="00BA3830">
              <w:rPr>
                <w:rFonts w:cstheme="minorHAnsi"/>
                <w:bCs/>
                <w:color w:val="000000" w:themeColor="text1"/>
              </w:rPr>
              <w:t xml:space="preserve"> and a 45 minute </w:t>
            </w:r>
            <w:r w:rsidRPr="005E6859">
              <w:rPr>
                <w:rFonts w:cstheme="minorHAnsi"/>
                <w:bCs/>
                <w:color w:val="000000" w:themeColor="text1"/>
              </w:rPr>
              <w:t xml:space="preserve"> lunch break</w:t>
            </w:r>
            <w:r w:rsidR="00BA3830">
              <w:rPr>
                <w:rFonts w:cstheme="minorHAnsi"/>
                <w:bCs/>
                <w:color w:val="000000" w:themeColor="text1"/>
              </w:rPr>
              <w:t>.</w:t>
            </w:r>
            <w:r w:rsidRPr="005E6859">
              <w:rPr>
                <w:rFonts w:cstheme="minorHAnsi"/>
                <w:bCs/>
                <w:color w:val="000000" w:themeColor="text1"/>
              </w:rPr>
              <w:t xml:space="preserve"> </w:t>
            </w:r>
            <w:r w:rsidR="00BA3830">
              <w:rPr>
                <w:rFonts w:cstheme="minorHAnsi"/>
                <w:bCs/>
                <w:color w:val="000000" w:themeColor="text1"/>
              </w:rPr>
              <w:t>T</w:t>
            </w:r>
            <w:r w:rsidRPr="005E6859">
              <w:rPr>
                <w:rFonts w:cstheme="minorHAnsi"/>
                <w:bCs/>
                <w:color w:val="000000" w:themeColor="text1"/>
              </w:rPr>
              <w:t>imes may vary slightly.</w:t>
            </w:r>
          </w:p>
          <w:p w14:paraId="0792ADF2" w14:textId="2080B46D" w:rsidR="00D4187A" w:rsidRPr="00F1192F" w:rsidRDefault="005E6859" w:rsidP="007C3A27">
            <w:pPr>
              <w:spacing w:before="120" w:after="120"/>
              <w:jc w:val="both"/>
              <w:rPr>
                <w:rFonts w:cstheme="minorHAnsi"/>
                <w:bCs/>
                <w:color w:val="000000" w:themeColor="text1"/>
              </w:rPr>
            </w:pPr>
            <w:r w:rsidRPr="005E6859">
              <w:rPr>
                <w:rFonts w:cstheme="minorHAnsi"/>
                <w:bCs/>
                <w:color w:val="000000" w:themeColor="text1"/>
              </w:rPr>
              <w:t>In the event that participants are not able to attend the entire duration of the course, the Instructor will determine whether you can be assessed as competent as a result of periods of absence.</w:t>
            </w:r>
          </w:p>
        </w:tc>
      </w:tr>
    </w:tbl>
    <w:p w14:paraId="06443292" w14:textId="77777777" w:rsidR="005E6859" w:rsidRPr="007C0BE2" w:rsidRDefault="005E6859" w:rsidP="001E78FA">
      <w:pPr>
        <w:spacing w:after="0"/>
        <w:rPr>
          <w:sz w:val="12"/>
          <w:szCs w:val="12"/>
        </w:rPr>
      </w:pPr>
    </w:p>
    <w:tbl>
      <w:tblPr>
        <w:tblStyle w:val="TableGrid"/>
        <w:tblW w:w="0" w:type="auto"/>
        <w:tblInd w:w="-567" w:type="dxa"/>
        <w:tblLook w:val="04A0" w:firstRow="1" w:lastRow="0" w:firstColumn="1" w:lastColumn="0" w:noHBand="0" w:noVBand="1"/>
      </w:tblPr>
      <w:tblGrid>
        <w:gridCol w:w="9016"/>
      </w:tblGrid>
      <w:tr w:rsidR="005E6859" w:rsidRPr="00702B50" w14:paraId="1794ECF9" w14:textId="77777777" w:rsidTr="00702B50">
        <w:tc>
          <w:tcPr>
            <w:tcW w:w="9016" w:type="dxa"/>
            <w:shd w:val="clear" w:color="auto" w:fill="DEEAF6" w:themeFill="accent1" w:themeFillTint="33"/>
          </w:tcPr>
          <w:p w14:paraId="26C2BB37" w14:textId="7D36C918" w:rsidR="005E6859" w:rsidRPr="00702B50" w:rsidRDefault="005E6859" w:rsidP="007C3A27">
            <w:pPr>
              <w:spacing w:before="60" w:after="60"/>
              <w:jc w:val="both"/>
              <w:rPr>
                <w:b/>
                <w:bCs/>
                <w:color w:val="302E84"/>
                <w:sz w:val="24"/>
              </w:rPr>
            </w:pPr>
            <w:r w:rsidRPr="00702B50">
              <w:rPr>
                <w:b/>
                <w:bCs/>
                <w:color w:val="302E84"/>
                <w:sz w:val="24"/>
              </w:rPr>
              <w:t>Physical Requirements</w:t>
            </w:r>
          </w:p>
        </w:tc>
      </w:tr>
      <w:tr w:rsidR="005E6859" w14:paraId="5B3B1FEA" w14:textId="77777777" w:rsidTr="005E6859">
        <w:tc>
          <w:tcPr>
            <w:tcW w:w="9016" w:type="dxa"/>
          </w:tcPr>
          <w:p w14:paraId="0A439D98" w14:textId="77777777" w:rsidR="00E60BE5" w:rsidRPr="00E60BE5" w:rsidRDefault="00E60BE5" w:rsidP="00E60BE5">
            <w:pPr>
              <w:spacing w:before="120" w:after="120"/>
              <w:jc w:val="both"/>
              <w:rPr>
                <w:rFonts w:cstheme="minorHAnsi"/>
                <w:bCs/>
                <w:color w:val="000000" w:themeColor="text1"/>
              </w:rPr>
            </w:pPr>
            <w:r w:rsidRPr="00E60BE5">
              <w:rPr>
                <w:rFonts w:cstheme="minorHAnsi"/>
                <w:bCs/>
                <w:color w:val="000000" w:themeColor="text1"/>
              </w:rPr>
              <w:t>When learning and practicing the physical techniques included in the course, most are passively practised (with little or no resistance) either in a standing or occasionally seated position. However, participants will be required to be able to move from a kneeling to standing position (and vice versa) as part of one motion.</w:t>
            </w:r>
          </w:p>
          <w:p w14:paraId="300BA448" w14:textId="766001AB" w:rsidR="003A0A35" w:rsidRPr="00380C45" w:rsidRDefault="00E60BE5" w:rsidP="003A0A35">
            <w:pPr>
              <w:pStyle w:val="ListParagraph"/>
              <w:numPr>
                <w:ilvl w:val="0"/>
                <w:numId w:val="12"/>
              </w:numPr>
              <w:spacing w:before="120" w:after="120"/>
              <w:ind w:left="0"/>
              <w:contextualSpacing w:val="0"/>
              <w:jc w:val="both"/>
              <w:rPr>
                <w:rFonts w:eastAsia="Times New Roman" w:cs="Arial"/>
                <w:b/>
                <w:sz w:val="24"/>
              </w:rPr>
            </w:pPr>
            <w:r w:rsidRPr="00E60BE5">
              <w:rPr>
                <w:rFonts w:cstheme="minorHAnsi"/>
                <w:bCs/>
                <w:color w:val="000000" w:themeColor="text1"/>
              </w:rPr>
              <w:t>Your Instructor will prepare all participants with a ‘warm-up’ prior to engaging in physical techniques and your degree of participation in the warm-up should be confined to your own judgement of what is safe and comfortable for you.</w:t>
            </w:r>
            <w:r w:rsidR="003A0A35">
              <w:rPr>
                <w:rFonts w:cstheme="minorHAnsi"/>
                <w:bCs/>
                <w:color w:val="000000" w:themeColor="text1"/>
              </w:rPr>
              <w:t xml:space="preserve"> P</w:t>
            </w:r>
            <w:r w:rsidR="003A0A35" w:rsidRPr="00767DFD">
              <w:rPr>
                <w:rFonts w:eastAsia="Times New Roman" w:cs="Arial"/>
                <w:sz w:val="24"/>
              </w:rPr>
              <w:t>articipants take responsibility for knowing their own physical limitations in relation to the learning and practising of physical techniques as well as regard for the safety of fellow participants</w:t>
            </w:r>
            <w:r w:rsidR="00380C45">
              <w:rPr>
                <w:rFonts w:eastAsia="Times New Roman" w:cs="Arial"/>
                <w:sz w:val="24"/>
              </w:rPr>
              <w:t>.</w:t>
            </w:r>
          </w:p>
          <w:p w14:paraId="56BBE5A1" w14:textId="327054AF" w:rsidR="00E60BE5" w:rsidRPr="00E60BE5" w:rsidRDefault="00E60BE5" w:rsidP="00E60BE5">
            <w:pPr>
              <w:spacing w:before="120" w:after="120"/>
              <w:jc w:val="both"/>
              <w:rPr>
                <w:rFonts w:cstheme="minorHAnsi"/>
                <w:bCs/>
                <w:color w:val="000000" w:themeColor="text1"/>
              </w:rPr>
            </w:pPr>
            <w:r w:rsidRPr="00E60BE5">
              <w:rPr>
                <w:rFonts w:cstheme="minorHAnsi"/>
                <w:bCs/>
                <w:color w:val="000000" w:themeColor="text1"/>
              </w:rPr>
              <w:t>If you have any health concerns</w:t>
            </w:r>
            <w:r w:rsidR="004C1581">
              <w:rPr>
                <w:rFonts w:cstheme="minorHAnsi"/>
                <w:bCs/>
                <w:color w:val="000000" w:themeColor="text1"/>
              </w:rPr>
              <w:t>, illness, injury or condition</w:t>
            </w:r>
            <w:r w:rsidRPr="00E60BE5">
              <w:rPr>
                <w:rFonts w:cstheme="minorHAnsi"/>
                <w:bCs/>
                <w:color w:val="000000" w:themeColor="text1"/>
              </w:rPr>
              <w:t xml:space="preserve"> which may affect your ability to participate, please raise this with your manager prior to attending the course, then please inform us as soon as possible. </w:t>
            </w:r>
          </w:p>
          <w:p w14:paraId="243E6488" w14:textId="04E41CB3" w:rsidR="00E60BE5" w:rsidRPr="00E60BE5" w:rsidRDefault="00E60BE5" w:rsidP="00E60BE5">
            <w:pPr>
              <w:spacing w:before="120" w:after="120"/>
              <w:jc w:val="both"/>
              <w:rPr>
                <w:rFonts w:cstheme="minorHAnsi"/>
                <w:bCs/>
                <w:color w:val="000000" w:themeColor="text1"/>
              </w:rPr>
            </w:pPr>
            <w:r w:rsidRPr="00E60BE5">
              <w:rPr>
                <w:rFonts w:cstheme="minorHAnsi"/>
                <w:bCs/>
                <w:color w:val="000000" w:themeColor="text1"/>
              </w:rPr>
              <w:t>If you develop a health concern in the period of time immediately prior to the course commencing (e.g. day before or on the day), please raise this with your Instructor upon arrival. Your Instructor will make an assessment as to whether you can fully, partly</w:t>
            </w:r>
            <w:r w:rsidR="007C0BE2">
              <w:rPr>
                <w:rFonts w:cstheme="minorHAnsi"/>
                <w:bCs/>
                <w:color w:val="000000" w:themeColor="text1"/>
              </w:rPr>
              <w:t>,</w:t>
            </w:r>
            <w:r w:rsidRPr="00E60BE5">
              <w:rPr>
                <w:rFonts w:cstheme="minorHAnsi"/>
                <w:bCs/>
                <w:color w:val="000000" w:themeColor="text1"/>
              </w:rPr>
              <w:t xml:space="preserve"> or not at all, participate in the course. </w:t>
            </w:r>
          </w:p>
          <w:p w14:paraId="08A37088" w14:textId="77777777" w:rsidR="00E60BE5" w:rsidRPr="00E60BE5" w:rsidRDefault="00E60BE5" w:rsidP="00E60BE5">
            <w:pPr>
              <w:spacing w:before="120" w:after="120"/>
              <w:jc w:val="both"/>
              <w:rPr>
                <w:rFonts w:cstheme="minorHAnsi"/>
                <w:bCs/>
                <w:color w:val="000000" w:themeColor="text1"/>
              </w:rPr>
            </w:pPr>
            <w:r w:rsidRPr="00E60BE5">
              <w:rPr>
                <w:rFonts w:cstheme="minorHAnsi"/>
                <w:bCs/>
                <w:color w:val="000000" w:themeColor="text1"/>
              </w:rPr>
              <w:t xml:space="preserve">Please also inform us (at least 2 weeks prior to course commencement) of any information that may affect your ability to fully participate in the course in order for us to make reasonable adjustments to the course delivery. </w:t>
            </w:r>
          </w:p>
          <w:p w14:paraId="0120B616" w14:textId="1EA8C370" w:rsidR="00E60BE5" w:rsidRPr="00E60BE5" w:rsidRDefault="00E60BE5" w:rsidP="00E60BE5">
            <w:pPr>
              <w:spacing w:before="120" w:after="120"/>
              <w:jc w:val="both"/>
              <w:rPr>
                <w:rFonts w:cstheme="minorHAnsi"/>
                <w:bCs/>
                <w:color w:val="000000" w:themeColor="text1"/>
              </w:rPr>
            </w:pPr>
            <w:r w:rsidRPr="00E60BE5">
              <w:rPr>
                <w:rFonts w:cstheme="minorHAnsi"/>
                <w:bCs/>
                <w:color w:val="000000" w:themeColor="text1"/>
              </w:rPr>
              <w:t>For example, but not limited to</w:t>
            </w:r>
            <w:r>
              <w:rPr>
                <w:rFonts w:cstheme="minorHAnsi"/>
                <w:bCs/>
                <w:color w:val="000000" w:themeColor="text1"/>
              </w:rPr>
              <w:t>:</w:t>
            </w:r>
          </w:p>
          <w:p w14:paraId="5EF62D50" w14:textId="77777777" w:rsidR="00E60BE5" w:rsidRPr="00E60BE5" w:rsidRDefault="00E60BE5" w:rsidP="00E60BE5">
            <w:pPr>
              <w:pStyle w:val="ListParagraph"/>
              <w:numPr>
                <w:ilvl w:val="0"/>
                <w:numId w:val="16"/>
              </w:numPr>
              <w:spacing w:before="60" w:after="60"/>
              <w:jc w:val="both"/>
              <w:rPr>
                <w:rFonts w:eastAsia="Times New Roman" w:cstheme="minorHAnsi"/>
                <w:color w:val="222222"/>
                <w:shd w:val="clear" w:color="auto" w:fill="FFFFFF"/>
              </w:rPr>
            </w:pPr>
            <w:r w:rsidRPr="00E60BE5">
              <w:rPr>
                <w:rFonts w:eastAsia="Times New Roman" w:cstheme="minorHAnsi"/>
                <w:color w:val="222222"/>
                <w:shd w:val="clear" w:color="auto" w:fill="FFFFFF"/>
              </w:rPr>
              <w:t>communication, visual or hearing assistance</w:t>
            </w:r>
          </w:p>
          <w:p w14:paraId="25354AEB" w14:textId="77777777" w:rsidR="00E60BE5" w:rsidRPr="00E60BE5" w:rsidRDefault="00E60BE5" w:rsidP="00E60BE5">
            <w:pPr>
              <w:pStyle w:val="ListParagraph"/>
              <w:numPr>
                <w:ilvl w:val="0"/>
                <w:numId w:val="16"/>
              </w:numPr>
              <w:spacing w:before="60" w:after="60"/>
              <w:jc w:val="both"/>
              <w:rPr>
                <w:rFonts w:eastAsia="Times New Roman" w:cstheme="minorHAnsi"/>
                <w:color w:val="222222"/>
                <w:shd w:val="clear" w:color="auto" w:fill="FFFFFF"/>
              </w:rPr>
            </w:pPr>
            <w:r w:rsidRPr="00E60BE5">
              <w:rPr>
                <w:rFonts w:eastAsia="Times New Roman" w:cstheme="minorHAnsi"/>
                <w:color w:val="222222"/>
                <w:shd w:val="clear" w:color="auto" w:fill="FFFFFF"/>
              </w:rPr>
              <w:t>medication arrangements</w:t>
            </w:r>
          </w:p>
          <w:p w14:paraId="0887CF79" w14:textId="77777777" w:rsidR="00E60BE5" w:rsidRPr="00E60BE5" w:rsidRDefault="00E60BE5" w:rsidP="00E60BE5">
            <w:pPr>
              <w:pStyle w:val="ListParagraph"/>
              <w:numPr>
                <w:ilvl w:val="0"/>
                <w:numId w:val="16"/>
              </w:numPr>
              <w:spacing w:before="60" w:after="60"/>
              <w:jc w:val="both"/>
              <w:rPr>
                <w:rFonts w:eastAsia="Times New Roman" w:cstheme="minorHAnsi"/>
                <w:color w:val="222222"/>
                <w:shd w:val="clear" w:color="auto" w:fill="FFFFFF"/>
              </w:rPr>
            </w:pPr>
            <w:r w:rsidRPr="00E60BE5">
              <w:rPr>
                <w:rFonts w:eastAsia="Times New Roman" w:cstheme="minorHAnsi"/>
                <w:color w:val="222222"/>
                <w:shd w:val="clear" w:color="auto" w:fill="FFFFFF"/>
              </w:rPr>
              <w:t>religious observance</w:t>
            </w:r>
          </w:p>
          <w:p w14:paraId="5D2F0DFA" w14:textId="77777777" w:rsidR="00E60BE5" w:rsidRPr="00E60BE5" w:rsidRDefault="00E60BE5" w:rsidP="00E60BE5">
            <w:pPr>
              <w:pStyle w:val="ListParagraph"/>
              <w:numPr>
                <w:ilvl w:val="0"/>
                <w:numId w:val="16"/>
              </w:numPr>
              <w:spacing w:before="60" w:after="120"/>
              <w:jc w:val="both"/>
              <w:rPr>
                <w:rFonts w:eastAsia="Times New Roman" w:cstheme="minorHAnsi"/>
                <w:color w:val="222222"/>
                <w:shd w:val="clear" w:color="auto" w:fill="FFFFFF"/>
              </w:rPr>
            </w:pPr>
            <w:r w:rsidRPr="00E60BE5">
              <w:rPr>
                <w:rFonts w:eastAsia="Times New Roman" w:cstheme="minorHAnsi"/>
                <w:color w:val="222222"/>
                <w:shd w:val="clear" w:color="auto" w:fill="FFFFFF"/>
              </w:rPr>
              <w:t>dietary needs</w:t>
            </w:r>
          </w:p>
          <w:p w14:paraId="3EA857BF" w14:textId="1457A638" w:rsidR="001A7AAD" w:rsidRPr="00F1192F" w:rsidRDefault="00E60BE5" w:rsidP="007C3A27">
            <w:pPr>
              <w:spacing w:before="120" w:after="120"/>
              <w:jc w:val="both"/>
              <w:rPr>
                <w:rFonts w:cstheme="minorHAnsi"/>
                <w:bCs/>
                <w:color w:val="000000" w:themeColor="text1"/>
              </w:rPr>
            </w:pPr>
            <w:r w:rsidRPr="00E60BE5">
              <w:rPr>
                <w:rFonts w:cstheme="minorHAnsi"/>
                <w:bCs/>
                <w:color w:val="000000" w:themeColor="text1"/>
              </w:rPr>
              <w:t>Finally, it is essential that you inform your Instructor from the onset, if you have any physical limitations to participate in any part of the course</w:t>
            </w:r>
            <w:r w:rsidR="006752DC">
              <w:rPr>
                <w:rFonts w:cstheme="minorHAnsi"/>
                <w:bCs/>
                <w:color w:val="000000" w:themeColor="text1"/>
              </w:rPr>
              <w:t xml:space="preserve"> or </w:t>
            </w:r>
            <w:r w:rsidR="001A7AAD" w:rsidRPr="00767DFD">
              <w:rPr>
                <w:rFonts w:eastAsia="Times New Roman" w:cs="Arial"/>
                <w:sz w:val="24"/>
              </w:rPr>
              <w:t>feel you are unable to or are reluctant to participate/assist with physical demonstrations for any reason</w:t>
            </w:r>
            <w:r w:rsidR="00E03E09">
              <w:rPr>
                <w:rFonts w:eastAsia="Times New Roman" w:cs="Arial"/>
                <w:sz w:val="24"/>
              </w:rPr>
              <w:t>.</w:t>
            </w:r>
          </w:p>
        </w:tc>
      </w:tr>
    </w:tbl>
    <w:p w14:paraId="3B4CBB35" w14:textId="09B6BE5E" w:rsidR="003B2DE3" w:rsidRPr="007C0BE2" w:rsidRDefault="003B2DE3" w:rsidP="004C53CF">
      <w:pPr>
        <w:spacing w:after="0"/>
        <w:ind w:left="-567"/>
        <w:jc w:val="both"/>
        <w:rPr>
          <w:sz w:val="12"/>
          <w:szCs w:val="10"/>
        </w:rPr>
      </w:pPr>
    </w:p>
    <w:tbl>
      <w:tblPr>
        <w:tblStyle w:val="TableGrid"/>
        <w:tblW w:w="0" w:type="auto"/>
        <w:tblInd w:w="-567" w:type="dxa"/>
        <w:tblLook w:val="04A0" w:firstRow="1" w:lastRow="0" w:firstColumn="1" w:lastColumn="0" w:noHBand="0" w:noVBand="1"/>
      </w:tblPr>
      <w:tblGrid>
        <w:gridCol w:w="9016"/>
      </w:tblGrid>
      <w:tr w:rsidR="00BB1BCA" w:rsidRPr="00702B50" w14:paraId="2975E245" w14:textId="77777777" w:rsidTr="00702B50">
        <w:tc>
          <w:tcPr>
            <w:tcW w:w="9016" w:type="dxa"/>
            <w:shd w:val="clear" w:color="auto" w:fill="DEEAF6" w:themeFill="accent1" w:themeFillTint="33"/>
          </w:tcPr>
          <w:p w14:paraId="3EFDCB87" w14:textId="74DEBC13" w:rsidR="00BB1BCA" w:rsidRPr="00702B50" w:rsidRDefault="00BB1BCA" w:rsidP="007C3A27">
            <w:pPr>
              <w:spacing w:before="60" w:after="60"/>
              <w:jc w:val="both"/>
              <w:rPr>
                <w:b/>
                <w:bCs/>
                <w:color w:val="302E84"/>
                <w:sz w:val="24"/>
              </w:rPr>
            </w:pPr>
            <w:r w:rsidRPr="00702B50">
              <w:rPr>
                <w:b/>
                <w:bCs/>
                <w:color w:val="302E84"/>
                <w:sz w:val="24"/>
              </w:rPr>
              <w:t xml:space="preserve">Assessment </w:t>
            </w:r>
          </w:p>
        </w:tc>
      </w:tr>
      <w:tr w:rsidR="00BB1BCA" w14:paraId="0E39C595" w14:textId="77777777" w:rsidTr="00AA7925">
        <w:tc>
          <w:tcPr>
            <w:tcW w:w="9016" w:type="dxa"/>
          </w:tcPr>
          <w:p w14:paraId="5819DA87" w14:textId="77777777" w:rsidR="001C0364" w:rsidRPr="001C0364" w:rsidRDefault="001C0364" w:rsidP="003A0A35">
            <w:pPr>
              <w:spacing w:before="120" w:after="120"/>
              <w:jc w:val="both"/>
              <w:rPr>
                <w:rFonts w:cstheme="minorHAnsi"/>
                <w:bCs/>
                <w:color w:val="000000" w:themeColor="text1"/>
              </w:rPr>
            </w:pPr>
            <w:r w:rsidRPr="001C0364">
              <w:rPr>
                <w:rFonts w:cstheme="minorHAnsi"/>
                <w:bCs/>
                <w:color w:val="000000" w:themeColor="text1"/>
              </w:rPr>
              <w:t xml:space="preserve">The assessment process seeks to establish participants as ‘competent’ or ‘not competent’ via a comprehensive observation criterion  throughout the duration of the course and monitored by your Instructor. </w:t>
            </w:r>
          </w:p>
          <w:p w14:paraId="5F5D69FF" w14:textId="6F5F8986" w:rsidR="001C0364" w:rsidRPr="001C0364" w:rsidRDefault="001C0364" w:rsidP="003A0A35">
            <w:pPr>
              <w:spacing w:before="120" w:after="120"/>
              <w:jc w:val="both"/>
              <w:rPr>
                <w:rFonts w:cstheme="minorHAnsi"/>
                <w:bCs/>
                <w:color w:val="000000" w:themeColor="text1"/>
              </w:rPr>
            </w:pPr>
            <w:r w:rsidRPr="001C0364">
              <w:rPr>
                <w:rFonts w:cstheme="minorHAnsi"/>
                <w:bCs/>
                <w:color w:val="000000" w:themeColor="text1"/>
              </w:rPr>
              <w:t xml:space="preserve">Where a trainee falls marginally below the standard of ‘competent’, </w:t>
            </w:r>
            <w:r w:rsidR="00BC11D0">
              <w:rPr>
                <w:rFonts w:cstheme="minorHAnsi"/>
                <w:bCs/>
                <w:color w:val="000000" w:themeColor="text1"/>
              </w:rPr>
              <w:t>your Instructor</w:t>
            </w:r>
            <w:r w:rsidRPr="001C0364">
              <w:rPr>
                <w:rFonts w:cstheme="minorHAnsi"/>
                <w:bCs/>
                <w:color w:val="000000" w:themeColor="text1"/>
              </w:rPr>
              <w:t xml:space="preserve"> may recommend a development plan that specifies what action is required to meet the standard. PRICE Training endeavours to work with such individuals to achieve a competent standard.</w:t>
            </w:r>
          </w:p>
          <w:p w14:paraId="7F08C350" w14:textId="43C04256" w:rsidR="00BB1BCA" w:rsidRPr="00F1192F" w:rsidRDefault="002E327F" w:rsidP="003A0A35">
            <w:pPr>
              <w:spacing w:before="120" w:after="120"/>
              <w:jc w:val="both"/>
              <w:rPr>
                <w:rFonts w:cstheme="minorHAnsi"/>
                <w:bCs/>
                <w:color w:val="000000" w:themeColor="text1"/>
              </w:rPr>
            </w:pPr>
            <w:r>
              <w:rPr>
                <w:rFonts w:cstheme="minorHAnsi"/>
                <w:bCs/>
                <w:color w:val="000000" w:themeColor="text1"/>
              </w:rPr>
              <w:t>I</w:t>
            </w:r>
            <w:r w:rsidR="001C0364" w:rsidRPr="001C0364">
              <w:rPr>
                <w:rFonts w:cstheme="minorHAnsi"/>
                <w:bCs/>
                <w:color w:val="000000" w:themeColor="text1"/>
              </w:rPr>
              <w:t xml:space="preserve">t is a </w:t>
            </w:r>
            <w:r>
              <w:rPr>
                <w:rFonts w:cstheme="minorHAnsi"/>
                <w:bCs/>
                <w:color w:val="000000" w:themeColor="text1"/>
              </w:rPr>
              <w:t>requirement</w:t>
            </w:r>
            <w:r w:rsidR="001C0364" w:rsidRPr="001C0364">
              <w:rPr>
                <w:rFonts w:cstheme="minorHAnsi"/>
                <w:bCs/>
                <w:color w:val="000000" w:themeColor="text1"/>
              </w:rPr>
              <w:t xml:space="preserve"> of PRICE Training</w:t>
            </w:r>
            <w:r w:rsidR="00BC11D0">
              <w:rPr>
                <w:rFonts w:cstheme="minorHAnsi"/>
                <w:bCs/>
                <w:color w:val="000000" w:themeColor="text1"/>
              </w:rPr>
              <w:t xml:space="preserve"> that you </w:t>
            </w:r>
            <w:r>
              <w:rPr>
                <w:rFonts w:cstheme="minorHAnsi"/>
                <w:bCs/>
                <w:color w:val="000000" w:themeColor="text1"/>
              </w:rPr>
              <w:t xml:space="preserve">participate in an annual refresher </w:t>
            </w:r>
            <w:r w:rsidR="001C0364" w:rsidRPr="001C0364">
              <w:rPr>
                <w:rFonts w:cstheme="minorHAnsi"/>
                <w:bCs/>
                <w:color w:val="000000" w:themeColor="text1"/>
              </w:rPr>
              <w:t>course.</w:t>
            </w:r>
          </w:p>
        </w:tc>
      </w:tr>
    </w:tbl>
    <w:p w14:paraId="76EF050C" w14:textId="77777777" w:rsidR="00AA7925" w:rsidRDefault="00AA7925" w:rsidP="00AA7925">
      <w:pPr>
        <w:spacing w:after="0"/>
      </w:pPr>
    </w:p>
    <w:tbl>
      <w:tblPr>
        <w:tblStyle w:val="TableGrid"/>
        <w:tblW w:w="0" w:type="auto"/>
        <w:tblInd w:w="-567" w:type="dxa"/>
        <w:tblLook w:val="04A0" w:firstRow="1" w:lastRow="0" w:firstColumn="1" w:lastColumn="0" w:noHBand="0" w:noVBand="1"/>
      </w:tblPr>
      <w:tblGrid>
        <w:gridCol w:w="9016"/>
      </w:tblGrid>
      <w:tr w:rsidR="00AA7925" w:rsidRPr="00702B50" w14:paraId="45594716" w14:textId="77777777" w:rsidTr="00702B50">
        <w:tc>
          <w:tcPr>
            <w:tcW w:w="9016" w:type="dxa"/>
            <w:shd w:val="clear" w:color="auto" w:fill="DEEAF6" w:themeFill="accent1" w:themeFillTint="33"/>
          </w:tcPr>
          <w:p w14:paraId="70AD59C1" w14:textId="6762F312" w:rsidR="00AA7925" w:rsidRPr="00702B50" w:rsidRDefault="00AA7925" w:rsidP="007C3A27">
            <w:pPr>
              <w:spacing w:before="60" w:after="60"/>
              <w:jc w:val="both"/>
              <w:rPr>
                <w:b/>
                <w:bCs/>
                <w:color w:val="302E84"/>
                <w:sz w:val="24"/>
              </w:rPr>
            </w:pPr>
            <w:r w:rsidRPr="00702B50">
              <w:rPr>
                <w:b/>
                <w:bCs/>
                <w:color w:val="302E84"/>
                <w:sz w:val="24"/>
              </w:rPr>
              <w:t>Conduct</w:t>
            </w:r>
          </w:p>
        </w:tc>
      </w:tr>
      <w:tr w:rsidR="00AA7925" w14:paraId="59C508CA" w14:textId="77777777" w:rsidTr="0066102D">
        <w:tc>
          <w:tcPr>
            <w:tcW w:w="9016" w:type="dxa"/>
          </w:tcPr>
          <w:p w14:paraId="4BB5354C" w14:textId="32E240A7" w:rsidR="0066102D" w:rsidRPr="0066102D" w:rsidRDefault="0066102D" w:rsidP="003A0A35">
            <w:pPr>
              <w:spacing w:before="120" w:after="120"/>
              <w:jc w:val="both"/>
              <w:rPr>
                <w:rFonts w:cstheme="minorHAnsi"/>
                <w:bCs/>
                <w:color w:val="000000" w:themeColor="text1"/>
              </w:rPr>
            </w:pPr>
            <w:r w:rsidRPr="0066102D">
              <w:rPr>
                <w:rFonts w:cstheme="minorHAnsi"/>
                <w:bCs/>
                <w:color w:val="000000" w:themeColor="text1"/>
              </w:rPr>
              <w:t>PRICE Training promotes an ant</w:t>
            </w:r>
            <w:r w:rsidR="00EB70BC">
              <w:rPr>
                <w:rFonts w:cstheme="minorHAnsi"/>
                <w:bCs/>
                <w:color w:val="000000" w:themeColor="text1"/>
              </w:rPr>
              <w:t>i</w:t>
            </w:r>
            <w:r w:rsidRPr="0066102D">
              <w:rPr>
                <w:rFonts w:cstheme="minorHAnsi"/>
                <w:bCs/>
                <w:color w:val="000000" w:themeColor="text1"/>
              </w:rPr>
              <w:t>-discriminatory approach to its training and participants are required to conduct themselves in a professional and appropriate manner at all times.</w:t>
            </w:r>
          </w:p>
          <w:p w14:paraId="59B8FCA2" w14:textId="77777777" w:rsidR="00AA7925" w:rsidRDefault="0066102D" w:rsidP="003A0A35">
            <w:pPr>
              <w:spacing w:before="120" w:after="120"/>
              <w:jc w:val="both"/>
              <w:rPr>
                <w:rFonts w:cstheme="minorHAnsi"/>
                <w:bCs/>
                <w:color w:val="000000" w:themeColor="text1"/>
              </w:rPr>
            </w:pPr>
            <w:r w:rsidRPr="0066102D">
              <w:rPr>
                <w:rFonts w:cstheme="minorHAnsi"/>
                <w:bCs/>
                <w:color w:val="000000" w:themeColor="text1"/>
              </w:rPr>
              <w:t>Your Instructor reserves the right to exclude anyone from the training course for any reasons that he/she believes is unacceptable or incompatible with the values of PRICE Training.</w:t>
            </w:r>
          </w:p>
          <w:p w14:paraId="7515E3E4" w14:textId="77777777" w:rsidR="00E03E09" w:rsidRPr="00380C45" w:rsidRDefault="00E03E09" w:rsidP="003A0A35">
            <w:pPr>
              <w:pStyle w:val="ListParagraph"/>
              <w:numPr>
                <w:ilvl w:val="0"/>
                <w:numId w:val="12"/>
              </w:numPr>
              <w:spacing w:before="120" w:after="120"/>
              <w:ind w:left="0"/>
              <w:contextualSpacing w:val="0"/>
              <w:jc w:val="both"/>
              <w:rPr>
                <w:rFonts w:cstheme="minorHAnsi"/>
                <w:bCs/>
                <w:color w:val="000000" w:themeColor="text1"/>
              </w:rPr>
            </w:pPr>
            <w:r>
              <w:rPr>
                <w:rFonts w:eastAsia="Times New Roman" w:cs="Arial"/>
                <w:sz w:val="24"/>
              </w:rPr>
              <w:t>I</w:t>
            </w:r>
            <w:r w:rsidRPr="00767DFD">
              <w:rPr>
                <w:rFonts w:eastAsia="Times New Roman" w:cs="Arial"/>
                <w:sz w:val="24"/>
              </w:rPr>
              <w:t>f you have concerns about the conduct or attitude of any fellow participants during the training</w:t>
            </w:r>
            <w:r w:rsidR="00414969">
              <w:rPr>
                <w:rFonts w:eastAsia="Times New Roman" w:cs="Arial"/>
                <w:sz w:val="24"/>
              </w:rPr>
              <w:t xml:space="preserve"> you must notify </w:t>
            </w:r>
            <w:r w:rsidR="003A0A35">
              <w:rPr>
                <w:rFonts w:eastAsia="Times New Roman" w:cs="Arial"/>
                <w:sz w:val="24"/>
              </w:rPr>
              <w:t>your Instructor.</w:t>
            </w:r>
          </w:p>
          <w:p w14:paraId="107B003E" w14:textId="3C785976" w:rsidR="00380C45" w:rsidRPr="00380C45" w:rsidRDefault="00380C45" w:rsidP="00380C45">
            <w:pPr>
              <w:pStyle w:val="ListParagraph"/>
              <w:numPr>
                <w:ilvl w:val="0"/>
                <w:numId w:val="12"/>
              </w:numPr>
              <w:spacing w:before="120" w:after="120"/>
              <w:ind w:left="0"/>
              <w:contextualSpacing w:val="0"/>
              <w:jc w:val="both"/>
              <w:rPr>
                <w:rFonts w:eastAsia="Times New Roman" w:cs="Arial"/>
                <w:b/>
                <w:sz w:val="24"/>
              </w:rPr>
            </w:pPr>
            <w:r>
              <w:rPr>
                <w:rFonts w:eastAsia="Times New Roman" w:cs="Arial"/>
                <w:sz w:val="24"/>
              </w:rPr>
              <w:t>N</w:t>
            </w:r>
            <w:r w:rsidRPr="00767DFD">
              <w:rPr>
                <w:rFonts w:eastAsia="Times New Roman" w:cs="Arial"/>
                <w:sz w:val="24"/>
              </w:rPr>
              <w:t>o food (inc</w:t>
            </w:r>
            <w:r>
              <w:rPr>
                <w:rFonts w:eastAsia="Times New Roman" w:cs="Arial"/>
                <w:sz w:val="24"/>
              </w:rPr>
              <w:t>luding</w:t>
            </w:r>
            <w:r w:rsidRPr="00767DFD">
              <w:rPr>
                <w:rFonts w:eastAsia="Times New Roman" w:cs="Arial"/>
                <w:sz w:val="24"/>
              </w:rPr>
              <w:t xml:space="preserve"> chewing gum) should be consumed while actively involved in the training</w:t>
            </w:r>
            <w:r>
              <w:rPr>
                <w:rFonts w:eastAsia="Times New Roman" w:cs="Arial"/>
                <w:sz w:val="24"/>
              </w:rPr>
              <w:t>.</w:t>
            </w:r>
          </w:p>
        </w:tc>
      </w:tr>
    </w:tbl>
    <w:p w14:paraId="3A8470B6" w14:textId="77777777" w:rsidR="0066102D" w:rsidRDefault="0066102D" w:rsidP="00F8211D">
      <w:pPr>
        <w:spacing w:after="0"/>
      </w:pPr>
    </w:p>
    <w:tbl>
      <w:tblPr>
        <w:tblStyle w:val="TableGrid"/>
        <w:tblW w:w="0" w:type="auto"/>
        <w:tblInd w:w="-567" w:type="dxa"/>
        <w:tblLook w:val="04A0" w:firstRow="1" w:lastRow="0" w:firstColumn="1" w:lastColumn="0" w:noHBand="0" w:noVBand="1"/>
      </w:tblPr>
      <w:tblGrid>
        <w:gridCol w:w="9016"/>
      </w:tblGrid>
      <w:tr w:rsidR="0066102D" w:rsidRPr="00702B50" w14:paraId="0F5E7FD1" w14:textId="77777777" w:rsidTr="00702B50">
        <w:tc>
          <w:tcPr>
            <w:tcW w:w="9016" w:type="dxa"/>
            <w:shd w:val="clear" w:color="auto" w:fill="DEEAF6" w:themeFill="accent1" w:themeFillTint="33"/>
          </w:tcPr>
          <w:p w14:paraId="7F698D4B" w14:textId="42451CAA" w:rsidR="0066102D" w:rsidRPr="00702B50" w:rsidRDefault="004970AA" w:rsidP="007C3A27">
            <w:pPr>
              <w:spacing w:before="60" w:after="60"/>
              <w:jc w:val="both"/>
              <w:rPr>
                <w:b/>
                <w:bCs/>
                <w:color w:val="302E84"/>
                <w:sz w:val="24"/>
              </w:rPr>
            </w:pPr>
            <w:r w:rsidRPr="00702B50">
              <w:rPr>
                <w:b/>
                <w:bCs/>
                <w:color w:val="302E84"/>
                <w:sz w:val="24"/>
              </w:rPr>
              <w:t>Suitable Clothing</w:t>
            </w:r>
          </w:p>
        </w:tc>
      </w:tr>
      <w:tr w:rsidR="0066102D" w14:paraId="109B8D32" w14:textId="77777777" w:rsidTr="0066102D">
        <w:tc>
          <w:tcPr>
            <w:tcW w:w="9016" w:type="dxa"/>
          </w:tcPr>
          <w:p w14:paraId="1B266D24" w14:textId="66B87C5E" w:rsidR="004F46BA" w:rsidRPr="004F46BA" w:rsidRDefault="004F46BA" w:rsidP="003A0A35">
            <w:pPr>
              <w:spacing w:before="120" w:after="120"/>
              <w:jc w:val="both"/>
              <w:rPr>
                <w:rFonts w:cstheme="minorHAnsi"/>
                <w:bCs/>
                <w:color w:val="000000" w:themeColor="text1"/>
              </w:rPr>
            </w:pPr>
            <w:r w:rsidRPr="004F46BA">
              <w:rPr>
                <w:rFonts w:cstheme="minorHAnsi"/>
                <w:bCs/>
                <w:color w:val="000000" w:themeColor="text1"/>
              </w:rPr>
              <w:t xml:space="preserve">Please ensure that you wear comfortable clothing and footwear e.g. track suit bottoms, t-shirt/sweat-top and training shoes. By the very nature of the course, clothing can and may be grabbed or pulled, therefore please factor this hazard into your choice of garments. </w:t>
            </w:r>
          </w:p>
          <w:p w14:paraId="22738B90" w14:textId="510433CC" w:rsidR="004F46BA" w:rsidRDefault="004F46BA" w:rsidP="003A0A35">
            <w:pPr>
              <w:spacing w:before="120" w:after="120"/>
              <w:jc w:val="both"/>
              <w:rPr>
                <w:rFonts w:cstheme="minorHAnsi"/>
                <w:bCs/>
                <w:color w:val="000000" w:themeColor="text1"/>
              </w:rPr>
            </w:pPr>
            <w:r w:rsidRPr="004F46BA">
              <w:rPr>
                <w:rFonts w:cstheme="minorHAnsi"/>
                <w:bCs/>
                <w:color w:val="000000" w:themeColor="text1"/>
              </w:rPr>
              <w:t xml:space="preserve">It also recommended that you do not bring any jewellery (watches, bracelets, rings necklace’s etc) to the course to avoid any damage or loss. In the event you do have jewellery that cannot be removed, it is important to ensure it does not cause harm to yourself or others when engaging in the physical technique training. </w:t>
            </w:r>
          </w:p>
          <w:p w14:paraId="1BA12881" w14:textId="2FB5AD9F" w:rsidR="0066102D" w:rsidRPr="00F1192F" w:rsidRDefault="004F46BA" w:rsidP="003A0A35">
            <w:pPr>
              <w:spacing w:before="120" w:after="120"/>
              <w:jc w:val="both"/>
              <w:rPr>
                <w:rFonts w:cstheme="minorHAnsi"/>
                <w:bCs/>
                <w:color w:val="000000" w:themeColor="text1"/>
              </w:rPr>
            </w:pPr>
            <w:r w:rsidRPr="004F46BA">
              <w:rPr>
                <w:rFonts w:cstheme="minorHAnsi"/>
                <w:bCs/>
                <w:color w:val="000000" w:themeColor="text1"/>
              </w:rPr>
              <w:t>PRICE Training does not accept any responsibility for damage to clothing, personal items or belongings</w:t>
            </w:r>
            <w:r w:rsidR="00696047">
              <w:rPr>
                <w:rFonts w:cstheme="minorHAnsi"/>
                <w:bCs/>
                <w:color w:val="000000" w:themeColor="text1"/>
              </w:rPr>
              <w:t xml:space="preserve"> </w:t>
            </w:r>
            <w:r w:rsidR="00696047" w:rsidRPr="00767DFD">
              <w:rPr>
                <w:rFonts w:eastAsia="Times New Roman" w:cs="Arial"/>
                <w:sz w:val="24"/>
              </w:rPr>
              <w:t>and it is the individual’s responsibility to keep their belongings safe</w:t>
            </w:r>
            <w:r w:rsidR="00696047">
              <w:rPr>
                <w:rFonts w:eastAsia="Times New Roman" w:cs="Arial"/>
                <w:sz w:val="24"/>
              </w:rPr>
              <w:t>.</w:t>
            </w:r>
          </w:p>
        </w:tc>
      </w:tr>
    </w:tbl>
    <w:p w14:paraId="51874762" w14:textId="77777777" w:rsidR="00380C45" w:rsidRDefault="00380C45" w:rsidP="001E78FA">
      <w:pPr>
        <w:spacing w:after="0"/>
      </w:pPr>
    </w:p>
    <w:tbl>
      <w:tblPr>
        <w:tblStyle w:val="TableGrid"/>
        <w:tblW w:w="0" w:type="auto"/>
        <w:tblInd w:w="-567" w:type="dxa"/>
        <w:tblLook w:val="04A0" w:firstRow="1" w:lastRow="0" w:firstColumn="1" w:lastColumn="0" w:noHBand="0" w:noVBand="1"/>
      </w:tblPr>
      <w:tblGrid>
        <w:gridCol w:w="9016"/>
      </w:tblGrid>
      <w:tr w:rsidR="008044F3" w:rsidRPr="00702B50" w14:paraId="52A834CD" w14:textId="77777777" w:rsidTr="00D14A18">
        <w:tc>
          <w:tcPr>
            <w:tcW w:w="9016" w:type="dxa"/>
            <w:shd w:val="clear" w:color="auto" w:fill="DEEAF6" w:themeFill="accent1" w:themeFillTint="33"/>
          </w:tcPr>
          <w:p w14:paraId="53E6A72C" w14:textId="01012C73" w:rsidR="008044F3" w:rsidRPr="00702B50" w:rsidRDefault="00C65D17" w:rsidP="00D14A18">
            <w:pPr>
              <w:spacing w:before="60" w:after="60"/>
              <w:jc w:val="both"/>
              <w:rPr>
                <w:b/>
                <w:bCs/>
                <w:color w:val="302E84"/>
                <w:sz w:val="24"/>
              </w:rPr>
            </w:pPr>
            <w:r>
              <w:rPr>
                <w:b/>
                <w:bCs/>
                <w:color w:val="302E84"/>
                <w:sz w:val="24"/>
              </w:rPr>
              <w:t>Feedback</w:t>
            </w:r>
            <w:r w:rsidR="004813B5">
              <w:rPr>
                <w:b/>
                <w:bCs/>
                <w:color w:val="302E84"/>
                <w:sz w:val="24"/>
              </w:rPr>
              <w:t xml:space="preserve"> </w:t>
            </w:r>
            <w:r>
              <w:rPr>
                <w:b/>
                <w:bCs/>
                <w:color w:val="302E84"/>
                <w:sz w:val="24"/>
              </w:rPr>
              <w:t xml:space="preserve">– this only applies to courses delivered </w:t>
            </w:r>
            <w:r w:rsidR="002D35DC">
              <w:rPr>
                <w:b/>
                <w:bCs/>
                <w:color w:val="302E84"/>
                <w:sz w:val="24"/>
              </w:rPr>
              <w:t xml:space="preserve">directly </w:t>
            </w:r>
            <w:r>
              <w:rPr>
                <w:b/>
                <w:bCs/>
                <w:color w:val="302E84"/>
                <w:sz w:val="24"/>
              </w:rPr>
              <w:t>by PRICE Training</w:t>
            </w:r>
          </w:p>
        </w:tc>
      </w:tr>
      <w:tr w:rsidR="008044F3" w14:paraId="5419F20A" w14:textId="77777777" w:rsidTr="00D14A18">
        <w:tc>
          <w:tcPr>
            <w:tcW w:w="9016" w:type="dxa"/>
          </w:tcPr>
          <w:p w14:paraId="5C3B663B" w14:textId="686B19E5" w:rsidR="00B1156D" w:rsidRDefault="00C65D17" w:rsidP="00D14A18">
            <w:pPr>
              <w:spacing w:before="120" w:after="120"/>
              <w:jc w:val="both"/>
              <w:rPr>
                <w:rFonts w:cstheme="minorHAnsi"/>
                <w:bCs/>
                <w:color w:val="000000" w:themeColor="text1"/>
              </w:rPr>
            </w:pPr>
            <w:r>
              <w:rPr>
                <w:rFonts w:cstheme="minorHAnsi"/>
                <w:bCs/>
                <w:color w:val="000000" w:themeColor="text1"/>
              </w:rPr>
              <w:t xml:space="preserve">As part of our quality assurance process, we ask you to provide feedback at the end of </w:t>
            </w:r>
            <w:r w:rsidR="00B1156D">
              <w:rPr>
                <w:rFonts w:cstheme="minorHAnsi"/>
                <w:bCs/>
                <w:color w:val="000000" w:themeColor="text1"/>
              </w:rPr>
              <w:t>your</w:t>
            </w:r>
            <w:r>
              <w:rPr>
                <w:rFonts w:cstheme="minorHAnsi"/>
                <w:bCs/>
                <w:color w:val="000000" w:themeColor="text1"/>
              </w:rPr>
              <w:t xml:space="preserve"> course</w:t>
            </w:r>
            <w:r w:rsidR="00B1156D">
              <w:rPr>
                <w:rFonts w:cstheme="minorHAnsi"/>
                <w:bCs/>
                <w:color w:val="000000" w:themeColor="text1"/>
              </w:rPr>
              <w:t>, either on our Training Evaluation form, or by video on our virtual courses.</w:t>
            </w:r>
          </w:p>
          <w:p w14:paraId="0F47E49C" w14:textId="5A286F50" w:rsidR="008044F3" w:rsidRPr="00F1192F" w:rsidRDefault="009C5B66" w:rsidP="00C8590A">
            <w:pPr>
              <w:spacing w:before="120" w:after="240"/>
              <w:jc w:val="both"/>
              <w:rPr>
                <w:rFonts w:cstheme="minorHAnsi"/>
                <w:bCs/>
                <w:color w:val="000000" w:themeColor="text1"/>
              </w:rPr>
            </w:pPr>
            <w:r>
              <w:rPr>
                <w:rFonts w:cstheme="minorHAnsi"/>
                <w:bCs/>
                <w:color w:val="000000" w:themeColor="text1"/>
              </w:rPr>
              <w:t>Your</w:t>
            </w:r>
            <w:r w:rsidR="005D44E2">
              <w:rPr>
                <w:rFonts w:cstheme="minorHAnsi"/>
                <w:bCs/>
                <w:color w:val="000000" w:themeColor="text1"/>
              </w:rPr>
              <w:t xml:space="preserve"> </w:t>
            </w:r>
            <w:r w:rsidR="00285377">
              <w:rPr>
                <w:rFonts w:cstheme="minorHAnsi"/>
                <w:bCs/>
                <w:color w:val="000000" w:themeColor="text1"/>
              </w:rPr>
              <w:t>comments are</w:t>
            </w:r>
            <w:r>
              <w:rPr>
                <w:rFonts w:cstheme="minorHAnsi"/>
                <w:bCs/>
                <w:color w:val="000000" w:themeColor="text1"/>
              </w:rPr>
              <w:t xml:space="preserve"> valuable to us as it helps </w:t>
            </w:r>
            <w:r w:rsidR="006D1BE2">
              <w:rPr>
                <w:rFonts w:cstheme="minorHAnsi"/>
                <w:bCs/>
                <w:color w:val="000000" w:themeColor="text1"/>
              </w:rPr>
              <w:t>to inform the development and delivery of our course content</w:t>
            </w:r>
            <w:r>
              <w:rPr>
                <w:rFonts w:cstheme="minorHAnsi"/>
                <w:bCs/>
                <w:color w:val="000000" w:themeColor="text1"/>
              </w:rPr>
              <w:t xml:space="preserve">. </w:t>
            </w:r>
            <w:r w:rsidR="0073495D">
              <w:rPr>
                <w:rFonts w:cstheme="minorHAnsi"/>
                <w:bCs/>
                <w:color w:val="000000" w:themeColor="text1"/>
              </w:rPr>
              <w:t>We may use extracts from feedback provided in promotional material and on our website</w:t>
            </w:r>
            <w:r w:rsidR="00C8590A">
              <w:rPr>
                <w:rFonts w:cstheme="minorHAnsi"/>
                <w:bCs/>
                <w:color w:val="000000" w:themeColor="text1"/>
              </w:rPr>
              <w:t xml:space="preserve">. If you have any objection to this, please let us know at </w:t>
            </w:r>
            <w:hyperlink r:id="rId10" w:history="1">
              <w:r w:rsidR="00C8590A" w:rsidRPr="00AD2041">
                <w:rPr>
                  <w:rStyle w:val="Hyperlink"/>
                  <w:rFonts w:cstheme="minorHAnsi"/>
                  <w:bCs/>
                </w:rPr>
                <w:t>admin@pricetraining.co.uk</w:t>
              </w:r>
            </w:hyperlink>
            <w:r w:rsidR="00C8590A">
              <w:rPr>
                <w:rFonts w:cstheme="minorHAnsi"/>
                <w:bCs/>
                <w:color w:val="000000" w:themeColor="text1"/>
              </w:rPr>
              <w:t xml:space="preserve"> </w:t>
            </w:r>
          </w:p>
        </w:tc>
      </w:tr>
    </w:tbl>
    <w:p w14:paraId="19B2DA2F" w14:textId="77777777" w:rsidR="00496586" w:rsidRDefault="00496586" w:rsidP="00496586">
      <w:pPr>
        <w:spacing w:after="0"/>
      </w:pPr>
    </w:p>
    <w:p w14:paraId="56F6D63F" w14:textId="77777777" w:rsidR="00524070" w:rsidRDefault="00524070" w:rsidP="00702B50">
      <w:pPr>
        <w:spacing w:before="60" w:after="60"/>
        <w:jc w:val="both"/>
      </w:pPr>
    </w:p>
    <w:p w14:paraId="2CF7CD01" w14:textId="51AEAB26" w:rsidR="00F90FBE" w:rsidRDefault="00F90FBE" w:rsidP="000F7F9F">
      <w:pPr>
        <w:spacing w:after="0"/>
        <w:ind w:left="-567"/>
        <w:jc w:val="both"/>
        <w:rPr>
          <w:rFonts w:eastAsia="Times New Roman" w:cs="Arial"/>
          <w:sz w:val="24"/>
          <w:szCs w:val="24"/>
        </w:rPr>
      </w:pPr>
    </w:p>
    <w:p w14:paraId="67BA1F2F" w14:textId="6A4B43EF" w:rsidR="00AD5459" w:rsidRPr="00AD5459" w:rsidRDefault="00AD5459" w:rsidP="00AD5459">
      <w:pPr>
        <w:rPr>
          <w:rFonts w:eastAsia="Times New Roman" w:cs="Arial"/>
          <w:sz w:val="24"/>
          <w:szCs w:val="24"/>
        </w:rPr>
      </w:pPr>
    </w:p>
    <w:p w14:paraId="647A1D4F" w14:textId="3BC358B6" w:rsidR="00AD5459" w:rsidRPr="00AD5459" w:rsidRDefault="00AD5459" w:rsidP="00AD5459">
      <w:pPr>
        <w:rPr>
          <w:rFonts w:eastAsia="Times New Roman" w:cs="Arial"/>
          <w:sz w:val="24"/>
          <w:szCs w:val="24"/>
        </w:rPr>
      </w:pPr>
    </w:p>
    <w:p w14:paraId="502EFF01" w14:textId="77777777" w:rsidR="00AD5459" w:rsidRPr="00AD5459" w:rsidRDefault="00AD5459" w:rsidP="00AD5459">
      <w:pPr>
        <w:rPr>
          <w:rFonts w:eastAsia="Times New Roman" w:cs="Arial"/>
          <w:sz w:val="24"/>
          <w:szCs w:val="24"/>
        </w:rPr>
      </w:pPr>
    </w:p>
    <w:sectPr w:rsidR="00AD5459" w:rsidRPr="00AD5459" w:rsidSect="00EB275E">
      <w:footerReference w:type="default" r:id="rId11"/>
      <w:headerReference w:type="first" r:id="rId12"/>
      <w:footerReference w:type="first" r:id="rId13"/>
      <w:pgSz w:w="11906" w:h="16838" w:code="9"/>
      <w:pgMar w:top="851" w:right="1440" w:bottom="454" w:left="144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991D8" w14:textId="77777777" w:rsidR="00EC553F" w:rsidRDefault="00EC553F" w:rsidP="00542BCB">
      <w:pPr>
        <w:spacing w:after="0"/>
      </w:pPr>
      <w:r>
        <w:separator/>
      </w:r>
    </w:p>
  </w:endnote>
  <w:endnote w:type="continuationSeparator" w:id="0">
    <w:p w14:paraId="671200BE" w14:textId="77777777" w:rsidR="00EC553F" w:rsidRDefault="00EC553F" w:rsidP="00542B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Segoe UI Black">
    <w:panose1 w:val="020B0A02040204020203"/>
    <w:charset w:val="00"/>
    <w:family w:val="swiss"/>
    <w:pitch w:val="variable"/>
    <w:sig w:usb0="E00002FF" w:usb1="4000E47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eastAsia="Calibri" w:hAnsi="Calibri" w:cs="Times New Roman"/>
        <w:color w:val="808080" w:themeColor="background1" w:themeShade="80"/>
        <w:sz w:val="16"/>
        <w:szCs w:val="16"/>
      </w:rPr>
      <w:id w:val="-1675642870"/>
      <w:docPartObj>
        <w:docPartGallery w:val="Page Numbers (Bottom of Page)"/>
        <w:docPartUnique/>
      </w:docPartObj>
    </w:sdtPr>
    <w:sdtEndPr>
      <w:rPr>
        <w:noProof/>
        <w:color w:val="auto"/>
        <w:sz w:val="12"/>
        <w:szCs w:val="12"/>
      </w:rPr>
    </w:sdtEndPr>
    <w:sdtContent>
      <w:p w14:paraId="2CF7CD06" w14:textId="65E069E4" w:rsidR="0091156A" w:rsidRDefault="0091156A" w:rsidP="0091156A">
        <w:pPr>
          <w:tabs>
            <w:tab w:val="left" w:pos="3828"/>
          </w:tabs>
          <w:spacing w:after="0"/>
          <w:ind w:left="-709"/>
        </w:pPr>
      </w:p>
      <w:p w14:paraId="2CF7CD07" w14:textId="23091B8E" w:rsidR="00EB275E" w:rsidRDefault="00EC553F" w:rsidP="00EB275E">
        <w:pPr>
          <w:tabs>
            <w:tab w:val="left" w:pos="3828"/>
          </w:tabs>
          <w:spacing w:after="0"/>
          <w:ind w:left="-709"/>
          <w:rPr>
            <w:rFonts w:ascii="Calibri" w:eastAsia="Calibri" w:hAnsi="Calibri" w:cs="Times New Roman"/>
            <w:noProof/>
            <w:sz w:val="12"/>
            <w:szCs w:val="12"/>
          </w:rPr>
        </w:pPr>
      </w:p>
    </w:sdtContent>
  </w:sdt>
  <w:p w14:paraId="2CF7CD08" w14:textId="77777777" w:rsidR="001448FC" w:rsidRPr="001448FC" w:rsidRDefault="001448FC" w:rsidP="00EB275E">
    <w:pPr>
      <w:tabs>
        <w:tab w:val="left" w:pos="3828"/>
      </w:tabs>
      <w:spacing w:after="0"/>
      <w:ind w:left="-709"/>
      <w:rPr>
        <w:rFonts w:ascii="Calibri" w:eastAsia="Calibri" w:hAnsi="Calibri" w:cs="Times New Roman"/>
        <w:i/>
        <w:color w:val="808080" w:themeColor="background1" w:themeShade="80"/>
        <w:sz w:val="12"/>
        <w:szCs w:val="12"/>
      </w:rPr>
    </w:pPr>
  </w:p>
  <w:p w14:paraId="2CF7CD09" w14:textId="77777777" w:rsidR="00542BCB" w:rsidRPr="001F6D91" w:rsidRDefault="00542BCB" w:rsidP="001448FC">
    <w:pPr>
      <w:tabs>
        <w:tab w:val="left" w:pos="3828"/>
      </w:tabs>
      <w:ind w:left="-567"/>
      <w:rPr>
        <w:rFonts w:ascii="Calibri" w:eastAsia="Calibri" w:hAnsi="Calibri" w:cs="Times New Roman"/>
        <w:i/>
        <w:color w:val="808285"/>
        <w:sz w:val="18"/>
        <w:szCs w:val="18"/>
      </w:rPr>
    </w:pPr>
  </w:p>
  <w:p w14:paraId="2CF7CD0A" w14:textId="77777777" w:rsidR="00542BCB" w:rsidRDefault="00542BCB" w:rsidP="001F6D91">
    <w:pPr>
      <w:pStyle w:val="Footer"/>
      <w:tabs>
        <w:tab w:val="clear" w:pos="4513"/>
        <w:tab w:val="left" w:pos="496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eastAsia="Calibri" w:hAnsi="Calibri" w:cs="Times New Roman"/>
        <w:color w:val="808080" w:themeColor="background1" w:themeShade="80"/>
        <w:sz w:val="16"/>
        <w:szCs w:val="16"/>
      </w:rPr>
      <w:id w:val="-511144938"/>
      <w:docPartObj>
        <w:docPartGallery w:val="Page Numbers (Bottom of Page)"/>
        <w:docPartUnique/>
      </w:docPartObj>
    </w:sdtPr>
    <w:sdtEndPr>
      <w:rPr>
        <w:noProof/>
        <w:color w:val="auto"/>
        <w:sz w:val="12"/>
        <w:szCs w:val="12"/>
      </w:rPr>
    </w:sdtEndPr>
    <w:sdtContent>
      <w:p w14:paraId="2CF7CD0D" w14:textId="23D32FA2" w:rsidR="005D5A06" w:rsidRPr="006351F6" w:rsidRDefault="007C0BE2" w:rsidP="006351F6">
        <w:pPr>
          <w:tabs>
            <w:tab w:val="left" w:pos="3828"/>
          </w:tabs>
          <w:spacing w:after="0"/>
          <w:ind w:left="-709"/>
          <w:rPr>
            <w:rFonts w:ascii="Calibri" w:eastAsia="Calibri" w:hAnsi="Calibri" w:cs="Times New Roman"/>
            <w:i/>
            <w:color w:val="808080" w:themeColor="background1" w:themeShade="80"/>
            <w:sz w:val="12"/>
            <w:szCs w:val="12"/>
          </w:rPr>
        </w:pPr>
        <w:r>
          <w:rPr>
            <w:rFonts w:ascii="Calibri" w:eastAsia="Calibri" w:hAnsi="Calibri" w:cs="Times New Roman"/>
            <w:color w:val="808080" w:themeColor="background1" w:themeShade="80"/>
            <w:sz w:val="16"/>
            <w:szCs w:val="16"/>
          </w:rPr>
          <w:t>Participant</w:t>
        </w:r>
        <w:r w:rsidR="001448FC" w:rsidRPr="006351F6">
          <w:rPr>
            <w:rFonts w:ascii="Calibri" w:eastAsia="Calibri" w:hAnsi="Calibri" w:cs="Times New Roman"/>
            <w:color w:val="808080" w:themeColor="background1" w:themeShade="80"/>
            <w:sz w:val="16"/>
            <w:szCs w:val="16"/>
          </w:rPr>
          <w:t xml:space="preserve"> </w:t>
        </w:r>
        <w:r w:rsidR="00276DA6">
          <w:rPr>
            <w:rFonts w:ascii="Calibri" w:eastAsia="Calibri" w:hAnsi="Calibri" w:cs="Times New Roman"/>
            <w:color w:val="808080" w:themeColor="background1" w:themeShade="80"/>
            <w:sz w:val="16"/>
            <w:szCs w:val="16"/>
          </w:rPr>
          <w:t xml:space="preserve">Training Information </w:t>
        </w:r>
        <w:r w:rsidR="001448FC" w:rsidRPr="006351F6">
          <w:rPr>
            <w:rFonts w:ascii="Calibri" w:eastAsia="Calibri" w:hAnsi="Calibri" w:cs="Times New Roman"/>
            <w:i/>
            <w:color w:val="808080" w:themeColor="background1" w:themeShade="80"/>
            <w:sz w:val="12"/>
            <w:szCs w:val="12"/>
          </w:rPr>
          <w:t xml:space="preserve">© PRICE Training </w:t>
        </w:r>
        <w:r w:rsidR="00A66C76">
          <w:rPr>
            <w:rFonts w:ascii="Calibri" w:eastAsia="Calibri" w:hAnsi="Calibri" w:cs="Times New Roman"/>
            <w:i/>
            <w:color w:val="808080" w:themeColor="background1" w:themeShade="80"/>
            <w:sz w:val="12"/>
            <w:szCs w:val="12"/>
          </w:rPr>
          <w:t>June</w:t>
        </w:r>
        <w:r w:rsidR="00276DA6">
          <w:rPr>
            <w:rFonts w:ascii="Calibri" w:eastAsia="Calibri" w:hAnsi="Calibri" w:cs="Times New Roman"/>
            <w:i/>
            <w:color w:val="808080" w:themeColor="background1" w:themeShade="80"/>
            <w:sz w:val="12"/>
            <w:szCs w:val="12"/>
          </w:rPr>
          <w:t xml:space="preserve"> 2020</w:t>
        </w:r>
        <w:r w:rsidR="001448FC" w:rsidRPr="006351F6">
          <w:rPr>
            <w:rFonts w:ascii="Calibri" w:eastAsia="Calibri" w:hAnsi="Calibri" w:cs="Times New Roman"/>
            <w:i/>
            <w:color w:val="808080" w:themeColor="background1" w:themeShade="80"/>
            <w:sz w:val="12"/>
            <w:szCs w:val="12"/>
          </w:rPr>
          <w:t>. All Rights Reserved</w:t>
        </w:r>
        <w:r w:rsidR="006351F6">
          <w:rPr>
            <w:rFonts w:ascii="Calibri" w:eastAsia="Calibri" w:hAnsi="Calibri" w:cs="Times New Roman"/>
            <w:i/>
            <w:color w:val="808080" w:themeColor="background1" w:themeShade="80"/>
            <w:sz w:val="12"/>
            <w:szCs w:val="12"/>
          </w:rPr>
          <w:t>.</w:t>
        </w:r>
        <w:r w:rsidR="003A096C">
          <w:rPr>
            <w:rFonts w:ascii="Calibri" w:eastAsia="Calibri" w:hAnsi="Calibri" w:cs="Times New Roman"/>
            <w:i/>
            <w:color w:val="808080" w:themeColor="background1" w:themeShade="80"/>
            <w:sz w:val="12"/>
            <w:szCs w:val="12"/>
          </w:rPr>
          <w:tab/>
        </w:r>
        <w:r w:rsidR="003A096C">
          <w:rPr>
            <w:rFonts w:ascii="Calibri" w:eastAsia="Calibri" w:hAnsi="Calibri" w:cs="Times New Roman"/>
            <w:i/>
            <w:color w:val="808080" w:themeColor="background1" w:themeShade="80"/>
            <w:sz w:val="12"/>
            <w:szCs w:val="12"/>
          </w:rPr>
          <w:tab/>
        </w:r>
        <w:r w:rsidR="003A096C">
          <w:rPr>
            <w:rFonts w:ascii="Calibri" w:eastAsia="Calibri" w:hAnsi="Calibri" w:cs="Times New Roman"/>
            <w:i/>
            <w:color w:val="808080" w:themeColor="background1" w:themeShade="80"/>
            <w:sz w:val="12"/>
            <w:szCs w:val="12"/>
          </w:rPr>
          <w:tab/>
        </w:r>
        <w:r w:rsidR="003A096C">
          <w:rPr>
            <w:rFonts w:ascii="Calibri" w:eastAsia="Calibri" w:hAnsi="Calibri" w:cs="Times New Roman"/>
            <w:i/>
            <w:color w:val="808080" w:themeColor="background1" w:themeShade="80"/>
            <w:sz w:val="12"/>
            <w:szCs w:val="12"/>
          </w:rPr>
          <w:tab/>
        </w:r>
        <w:r w:rsidR="003A096C">
          <w:rPr>
            <w:rFonts w:ascii="Calibri" w:eastAsia="Calibri" w:hAnsi="Calibri" w:cs="Times New Roman"/>
            <w:i/>
            <w:color w:val="808080" w:themeColor="background1" w:themeShade="80"/>
            <w:sz w:val="12"/>
            <w:szCs w:val="12"/>
          </w:rPr>
          <w:tab/>
        </w:r>
        <w:r w:rsidR="003A096C">
          <w:rPr>
            <w:rFonts w:ascii="Calibri" w:eastAsia="Calibri" w:hAnsi="Calibri" w:cs="Times New Roman"/>
            <w:i/>
            <w:color w:val="808080" w:themeColor="background1" w:themeShade="80"/>
            <w:sz w:val="12"/>
            <w:szCs w:val="12"/>
          </w:rPr>
          <w:tab/>
        </w:r>
        <w:r w:rsidR="00B4193E" w:rsidRPr="00B4193E">
          <w:rPr>
            <w:rFonts w:ascii="Calibri" w:eastAsia="Calibri" w:hAnsi="Calibri" w:cs="Times New Roman"/>
            <w:i/>
            <w:color w:val="808080" w:themeColor="background1" w:themeShade="80"/>
            <w:sz w:val="12"/>
            <w:szCs w:val="12"/>
          </w:rPr>
          <w:t xml:space="preserve">Page </w:t>
        </w:r>
        <w:r w:rsidR="00B4193E" w:rsidRPr="00B4193E">
          <w:rPr>
            <w:rFonts w:ascii="Calibri" w:eastAsia="Calibri" w:hAnsi="Calibri" w:cs="Times New Roman"/>
            <w:b/>
            <w:bCs/>
            <w:i/>
            <w:color w:val="808080" w:themeColor="background1" w:themeShade="80"/>
            <w:sz w:val="12"/>
            <w:szCs w:val="12"/>
          </w:rPr>
          <w:fldChar w:fldCharType="begin"/>
        </w:r>
        <w:r w:rsidR="00B4193E" w:rsidRPr="00B4193E">
          <w:rPr>
            <w:rFonts w:ascii="Calibri" w:eastAsia="Calibri" w:hAnsi="Calibri" w:cs="Times New Roman"/>
            <w:b/>
            <w:bCs/>
            <w:i/>
            <w:color w:val="808080" w:themeColor="background1" w:themeShade="80"/>
            <w:sz w:val="12"/>
            <w:szCs w:val="12"/>
          </w:rPr>
          <w:instrText xml:space="preserve"> PAGE  \* Arabic  \* MERGEFORMAT </w:instrText>
        </w:r>
        <w:r w:rsidR="00B4193E" w:rsidRPr="00B4193E">
          <w:rPr>
            <w:rFonts w:ascii="Calibri" w:eastAsia="Calibri" w:hAnsi="Calibri" w:cs="Times New Roman"/>
            <w:b/>
            <w:bCs/>
            <w:i/>
            <w:color w:val="808080" w:themeColor="background1" w:themeShade="80"/>
            <w:sz w:val="12"/>
            <w:szCs w:val="12"/>
          </w:rPr>
          <w:fldChar w:fldCharType="separate"/>
        </w:r>
        <w:r w:rsidR="00B4193E" w:rsidRPr="00B4193E">
          <w:rPr>
            <w:rFonts w:ascii="Calibri" w:eastAsia="Calibri" w:hAnsi="Calibri" w:cs="Times New Roman"/>
            <w:b/>
            <w:bCs/>
            <w:i/>
            <w:noProof/>
            <w:color w:val="808080" w:themeColor="background1" w:themeShade="80"/>
            <w:sz w:val="12"/>
            <w:szCs w:val="12"/>
          </w:rPr>
          <w:t>1</w:t>
        </w:r>
        <w:r w:rsidR="00B4193E" w:rsidRPr="00B4193E">
          <w:rPr>
            <w:rFonts w:ascii="Calibri" w:eastAsia="Calibri" w:hAnsi="Calibri" w:cs="Times New Roman"/>
            <w:b/>
            <w:bCs/>
            <w:i/>
            <w:color w:val="808080" w:themeColor="background1" w:themeShade="80"/>
            <w:sz w:val="12"/>
            <w:szCs w:val="12"/>
          </w:rPr>
          <w:fldChar w:fldCharType="end"/>
        </w:r>
        <w:r w:rsidR="00B4193E" w:rsidRPr="00B4193E">
          <w:rPr>
            <w:rFonts w:ascii="Calibri" w:eastAsia="Calibri" w:hAnsi="Calibri" w:cs="Times New Roman"/>
            <w:i/>
            <w:color w:val="808080" w:themeColor="background1" w:themeShade="80"/>
            <w:sz w:val="12"/>
            <w:szCs w:val="12"/>
          </w:rPr>
          <w:t xml:space="preserve"> of </w:t>
        </w:r>
        <w:r w:rsidR="00B4193E" w:rsidRPr="00B4193E">
          <w:rPr>
            <w:rFonts w:ascii="Calibri" w:eastAsia="Calibri" w:hAnsi="Calibri" w:cs="Times New Roman"/>
            <w:b/>
            <w:bCs/>
            <w:i/>
            <w:color w:val="808080" w:themeColor="background1" w:themeShade="80"/>
            <w:sz w:val="12"/>
            <w:szCs w:val="12"/>
          </w:rPr>
          <w:fldChar w:fldCharType="begin"/>
        </w:r>
        <w:r w:rsidR="00B4193E" w:rsidRPr="00B4193E">
          <w:rPr>
            <w:rFonts w:ascii="Calibri" w:eastAsia="Calibri" w:hAnsi="Calibri" w:cs="Times New Roman"/>
            <w:b/>
            <w:bCs/>
            <w:i/>
            <w:color w:val="808080" w:themeColor="background1" w:themeShade="80"/>
            <w:sz w:val="12"/>
            <w:szCs w:val="12"/>
          </w:rPr>
          <w:instrText xml:space="preserve"> NUMPAGES  \* Arabic  \* MERGEFORMAT </w:instrText>
        </w:r>
        <w:r w:rsidR="00B4193E" w:rsidRPr="00B4193E">
          <w:rPr>
            <w:rFonts w:ascii="Calibri" w:eastAsia="Calibri" w:hAnsi="Calibri" w:cs="Times New Roman"/>
            <w:b/>
            <w:bCs/>
            <w:i/>
            <w:color w:val="808080" w:themeColor="background1" w:themeShade="80"/>
            <w:sz w:val="12"/>
            <w:szCs w:val="12"/>
          </w:rPr>
          <w:fldChar w:fldCharType="separate"/>
        </w:r>
        <w:r w:rsidR="00B4193E" w:rsidRPr="00B4193E">
          <w:rPr>
            <w:rFonts w:ascii="Calibri" w:eastAsia="Calibri" w:hAnsi="Calibri" w:cs="Times New Roman"/>
            <w:b/>
            <w:bCs/>
            <w:i/>
            <w:noProof/>
            <w:color w:val="808080" w:themeColor="background1" w:themeShade="80"/>
            <w:sz w:val="12"/>
            <w:szCs w:val="12"/>
          </w:rPr>
          <w:t>2</w:t>
        </w:r>
        <w:r w:rsidR="00B4193E" w:rsidRPr="00B4193E">
          <w:rPr>
            <w:rFonts w:ascii="Calibri" w:eastAsia="Calibri" w:hAnsi="Calibri" w:cs="Times New Roman"/>
            <w:b/>
            <w:bCs/>
            <w:i/>
            <w:color w:val="808080" w:themeColor="background1" w:themeShade="80"/>
            <w:sz w:val="12"/>
            <w:szCs w:val="12"/>
          </w:rPr>
          <w:fldChar w:fldCharType="end"/>
        </w:r>
      </w:p>
    </w:sdtContent>
  </w:sdt>
  <w:p w14:paraId="2CF7CD0E" w14:textId="77777777" w:rsidR="005D5A06" w:rsidRDefault="005D5A06" w:rsidP="005D5A06">
    <w:pPr>
      <w:pStyle w:val="Footer"/>
    </w:pPr>
    <w:r>
      <w:rPr>
        <w:noProof/>
        <w:sz w:val="19"/>
        <w:szCs w:val="19"/>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4219D" w14:textId="77777777" w:rsidR="00EC553F" w:rsidRDefault="00EC553F" w:rsidP="00542BCB">
      <w:pPr>
        <w:spacing w:after="0"/>
      </w:pPr>
      <w:r>
        <w:separator/>
      </w:r>
    </w:p>
  </w:footnote>
  <w:footnote w:type="continuationSeparator" w:id="0">
    <w:p w14:paraId="7BEC3E9C" w14:textId="77777777" w:rsidR="00EC553F" w:rsidRDefault="00EC553F" w:rsidP="00542B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7CD0B" w14:textId="6199790B" w:rsidR="00706374" w:rsidRDefault="00183E2F">
    <w:pPr>
      <w:pStyle w:val="Header"/>
    </w:pPr>
    <w:r w:rsidRPr="00706374">
      <w:rPr>
        <w:noProof/>
        <w:lang w:eastAsia="en-GB"/>
      </w:rPr>
      <w:drawing>
        <wp:anchor distT="0" distB="0" distL="114300" distR="114300" simplePos="0" relativeHeight="251667456" behindDoc="1" locked="0" layoutInCell="1" allowOverlap="1" wp14:anchorId="2CF7CD13" wp14:editId="2CB048F4">
          <wp:simplePos x="0" y="0"/>
          <wp:positionH relativeFrom="column">
            <wp:posOffset>332105</wp:posOffset>
          </wp:positionH>
          <wp:positionV relativeFrom="paragraph">
            <wp:posOffset>126365</wp:posOffset>
          </wp:positionV>
          <wp:extent cx="691200" cy="680400"/>
          <wp:effectExtent l="0" t="0" r="0" b="571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ildrens Servic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200" cy="680400"/>
                  </a:xfrm>
                  <a:prstGeom prst="rect">
                    <a:avLst/>
                  </a:prstGeom>
                </pic:spPr>
              </pic:pic>
            </a:graphicData>
          </a:graphic>
          <wp14:sizeRelH relativeFrom="margin">
            <wp14:pctWidth>0</wp14:pctWidth>
          </wp14:sizeRelH>
          <wp14:sizeRelV relativeFrom="margin">
            <wp14:pctHeight>0</wp14:pctHeight>
          </wp14:sizeRelV>
        </wp:anchor>
      </w:drawing>
    </w:r>
    <w:r w:rsidRPr="00706374">
      <w:rPr>
        <w:noProof/>
        <w:lang w:eastAsia="en-GB"/>
      </w:rPr>
      <w:drawing>
        <wp:anchor distT="0" distB="0" distL="114300" distR="114300" simplePos="0" relativeHeight="251666432" behindDoc="1" locked="0" layoutInCell="1" allowOverlap="1" wp14:anchorId="2CF7CD11" wp14:editId="5A20AE07">
          <wp:simplePos x="0" y="0"/>
          <wp:positionH relativeFrom="column">
            <wp:posOffset>-441960</wp:posOffset>
          </wp:positionH>
          <wp:positionV relativeFrom="paragraph">
            <wp:posOffset>130810</wp:posOffset>
          </wp:positionV>
          <wp:extent cx="691200" cy="680400"/>
          <wp:effectExtent l="0" t="0" r="0" b="571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dults Servic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91200" cy="680400"/>
                  </a:xfrm>
                  <a:prstGeom prst="rect">
                    <a:avLst/>
                  </a:prstGeom>
                </pic:spPr>
              </pic:pic>
            </a:graphicData>
          </a:graphic>
          <wp14:sizeRelH relativeFrom="margin">
            <wp14:pctWidth>0</wp14:pctWidth>
          </wp14:sizeRelH>
          <wp14:sizeRelV relativeFrom="margin">
            <wp14:pctHeight>0</wp14:pctHeight>
          </wp14:sizeRelV>
        </wp:anchor>
      </w:drawing>
    </w:r>
    <w:r w:rsidR="001448FC" w:rsidRPr="00706374">
      <w:rPr>
        <w:noProof/>
        <w:lang w:eastAsia="en-GB"/>
      </w:rPr>
      <mc:AlternateContent>
        <mc:Choice Requires="wpg">
          <w:drawing>
            <wp:anchor distT="0" distB="0" distL="114300" distR="114300" simplePos="0" relativeHeight="251665408" behindDoc="0" locked="0" layoutInCell="1" allowOverlap="1" wp14:anchorId="2CF7CD0F" wp14:editId="71894E49">
              <wp:simplePos x="0" y="0"/>
              <wp:positionH relativeFrom="column">
                <wp:posOffset>3256556</wp:posOffset>
              </wp:positionH>
              <wp:positionV relativeFrom="paragraph">
                <wp:posOffset>-55245</wp:posOffset>
              </wp:positionV>
              <wp:extent cx="3020064" cy="865583"/>
              <wp:effectExtent l="0" t="0" r="8890" b="0"/>
              <wp:wrapNone/>
              <wp:docPr id="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020064" cy="865583"/>
                        <a:chOff x="0" y="0"/>
                        <a:chExt cx="3020064" cy="865583"/>
                      </a:xfrm>
                    </wpg:grpSpPr>
                    <pic:pic xmlns:pic="http://schemas.openxmlformats.org/drawingml/2006/picture">
                      <pic:nvPicPr>
                        <pic:cNvPr id="8" name="Picture 8"/>
                        <pic:cNvPicPr>
                          <a:picLocks noChangeAspect="1"/>
                        </pic:cNvPicPr>
                      </pic:nvPicPr>
                      <pic:blipFill rotWithShape="1">
                        <a:blip r:embed="rId3" cstate="print">
                          <a:extLst>
                            <a:ext uri="{28A0092B-C50C-407E-A947-70E740481C1C}">
                              <a14:useLocalDpi xmlns:a14="http://schemas.microsoft.com/office/drawing/2010/main" val="0"/>
                            </a:ext>
                          </a:extLst>
                        </a:blip>
                        <a:srcRect r="1801" b="16455"/>
                        <a:stretch/>
                      </pic:blipFill>
                      <pic:spPr bwMode="auto">
                        <a:xfrm>
                          <a:off x="0" y="0"/>
                          <a:ext cx="3020060" cy="60896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17" name="Text Box 17"/>
                      <wps:cNvSpPr txBox="1"/>
                      <wps:spPr>
                        <a:xfrm>
                          <a:off x="247654" y="587453"/>
                          <a:ext cx="2772410" cy="2781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7CD15" w14:textId="77777777" w:rsidR="00706374" w:rsidRPr="00371DFA" w:rsidRDefault="00706374" w:rsidP="00706374">
                            <w:pPr>
                              <w:rPr>
                                <w:rFonts w:ascii="MS Reference Sans Serif" w:hAnsi="MS Reference Sans Serif"/>
                                <w:b/>
                                <w:color w:val="302E84"/>
                                <w:sz w:val="18"/>
                                <w:szCs w:val="18"/>
                              </w:rPr>
                            </w:pPr>
                            <w:r w:rsidRPr="00371DFA">
                              <w:rPr>
                                <w:rFonts w:ascii="Segoe UI Black" w:hAnsi="Segoe UI Black"/>
                                <w:b/>
                                <w:color w:val="00729A"/>
                                <w:sz w:val="20"/>
                                <w:szCs w:val="20"/>
                              </w:rPr>
                              <w:t>P</w:t>
                            </w:r>
                            <w:r w:rsidRPr="00371DFA">
                              <w:rPr>
                                <w:rFonts w:ascii="MS Reference Sans Serif" w:hAnsi="MS Reference Sans Serif"/>
                                <w:b/>
                                <w:color w:val="302E84"/>
                                <w:sz w:val="18"/>
                                <w:szCs w:val="18"/>
                              </w:rPr>
                              <w:t xml:space="preserve">rotecting </w:t>
                            </w:r>
                            <w:r w:rsidRPr="00371DFA">
                              <w:rPr>
                                <w:rFonts w:ascii="Segoe UI Black" w:hAnsi="Segoe UI Black"/>
                                <w:b/>
                                <w:color w:val="00729A"/>
                                <w:sz w:val="20"/>
                                <w:szCs w:val="20"/>
                              </w:rPr>
                              <w:t>R</w:t>
                            </w:r>
                            <w:r w:rsidRPr="00371DFA">
                              <w:rPr>
                                <w:rFonts w:ascii="MS Reference Sans Serif" w:hAnsi="MS Reference Sans Serif"/>
                                <w:b/>
                                <w:color w:val="302E84"/>
                                <w:sz w:val="18"/>
                                <w:szCs w:val="18"/>
                              </w:rPr>
                              <w:t xml:space="preserve">ights </w:t>
                            </w:r>
                            <w:r w:rsidRPr="00371DFA">
                              <w:rPr>
                                <w:rFonts w:ascii="Segoe UI Black" w:hAnsi="Segoe UI Black"/>
                                <w:b/>
                                <w:color w:val="00729A"/>
                                <w:sz w:val="20"/>
                                <w:szCs w:val="20"/>
                              </w:rPr>
                              <w:t>I</w:t>
                            </w:r>
                            <w:r w:rsidRPr="00371DFA">
                              <w:rPr>
                                <w:rFonts w:ascii="MS Reference Sans Serif" w:hAnsi="MS Reference Sans Serif"/>
                                <w:b/>
                                <w:color w:val="302E84"/>
                                <w:sz w:val="18"/>
                                <w:szCs w:val="18"/>
                              </w:rPr>
                              <w:t xml:space="preserve">n a </w:t>
                            </w:r>
                            <w:r w:rsidRPr="00371DFA">
                              <w:rPr>
                                <w:rFonts w:ascii="Segoe UI Black" w:hAnsi="Segoe UI Black"/>
                                <w:b/>
                                <w:color w:val="00729A"/>
                                <w:sz w:val="20"/>
                                <w:szCs w:val="20"/>
                              </w:rPr>
                              <w:t>C</w:t>
                            </w:r>
                            <w:r w:rsidRPr="00371DFA">
                              <w:rPr>
                                <w:rFonts w:ascii="MS Reference Sans Serif" w:hAnsi="MS Reference Sans Serif"/>
                                <w:b/>
                                <w:color w:val="302E84"/>
                                <w:sz w:val="18"/>
                                <w:szCs w:val="18"/>
                              </w:rPr>
                              <w:t xml:space="preserve">aring </w:t>
                            </w:r>
                            <w:r w:rsidRPr="00371DFA">
                              <w:rPr>
                                <w:rFonts w:ascii="Segoe UI Black" w:hAnsi="Segoe UI Black"/>
                                <w:b/>
                                <w:color w:val="00729A"/>
                                <w:sz w:val="20"/>
                                <w:szCs w:val="20"/>
                              </w:rPr>
                              <w:t>E</w:t>
                            </w:r>
                            <w:r w:rsidRPr="00371DFA">
                              <w:rPr>
                                <w:rFonts w:ascii="MS Reference Sans Serif" w:hAnsi="MS Reference Sans Serif"/>
                                <w:b/>
                                <w:color w:val="302E84"/>
                                <w:sz w:val="18"/>
                                <w:szCs w:val="18"/>
                              </w:rPr>
                              <w:t>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F7CD0F" id="Group 1" o:spid="_x0000_s1026" style="position:absolute;margin-left:256.4pt;margin-top:-4.35pt;width:237.8pt;height:68.15pt;z-index:251665408;mso-width-relative:margin;mso-height-relative:margin" coordsize="30200,86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0200;height:6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">
                <v:imagedata r:id="rId4" o:title="" cropbottom="10784f" cropright="1180f"/>
              </v:shape>
              <v:shapetype id="_x0000_t202" coordsize="21600,21600" o:spt="202" path="m,l,21600r21600,l21600,xe">
                <v:stroke joinstyle="miter"/>
                <v:path gradientshapeok="t" o:connecttype="rect"/>
              </v:shapetype>
              <v:shape id="Text Box 17" o:spid="_x0000_s1028" type="#_x0000_t202" style="position:absolute;left:2476;top:5874;width:27724;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2CF7CD15" w14:textId="77777777" w:rsidR="00706374" w:rsidRPr="00371DFA" w:rsidRDefault="00706374" w:rsidP="00706374">
                      <w:pPr>
                        <w:rPr>
                          <w:rFonts w:ascii="MS Reference Sans Serif" w:hAnsi="MS Reference Sans Serif"/>
                          <w:b/>
                          <w:color w:val="302E84"/>
                          <w:sz w:val="18"/>
                          <w:szCs w:val="18"/>
                        </w:rPr>
                      </w:pPr>
                      <w:r w:rsidRPr="00371DFA">
                        <w:rPr>
                          <w:rFonts w:ascii="Segoe UI Black" w:hAnsi="Segoe UI Black"/>
                          <w:b/>
                          <w:color w:val="00729A"/>
                          <w:sz w:val="20"/>
                          <w:szCs w:val="20"/>
                        </w:rPr>
                        <w:t>P</w:t>
                      </w:r>
                      <w:r w:rsidRPr="00371DFA">
                        <w:rPr>
                          <w:rFonts w:ascii="MS Reference Sans Serif" w:hAnsi="MS Reference Sans Serif"/>
                          <w:b/>
                          <w:color w:val="302E84"/>
                          <w:sz w:val="18"/>
                          <w:szCs w:val="18"/>
                        </w:rPr>
                        <w:t xml:space="preserve">rotecting </w:t>
                      </w:r>
                      <w:r w:rsidRPr="00371DFA">
                        <w:rPr>
                          <w:rFonts w:ascii="Segoe UI Black" w:hAnsi="Segoe UI Black"/>
                          <w:b/>
                          <w:color w:val="00729A"/>
                          <w:sz w:val="20"/>
                          <w:szCs w:val="20"/>
                        </w:rPr>
                        <w:t>R</w:t>
                      </w:r>
                      <w:r w:rsidRPr="00371DFA">
                        <w:rPr>
                          <w:rFonts w:ascii="MS Reference Sans Serif" w:hAnsi="MS Reference Sans Serif"/>
                          <w:b/>
                          <w:color w:val="302E84"/>
                          <w:sz w:val="18"/>
                          <w:szCs w:val="18"/>
                        </w:rPr>
                        <w:t xml:space="preserve">ights </w:t>
                      </w:r>
                      <w:r w:rsidRPr="00371DFA">
                        <w:rPr>
                          <w:rFonts w:ascii="Segoe UI Black" w:hAnsi="Segoe UI Black"/>
                          <w:b/>
                          <w:color w:val="00729A"/>
                          <w:sz w:val="20"/>
                          <w:szCs w:val="20"/>
                        </w:rPr>
                        <w:t>I</w:t>
                      </w:r>
                      <w:r w:rsidRPr="00371DFA">
                        <w:rPr>
                          <w:rFonts w:ascii="MS Reference Sans Serif" w:hAnsi="MS Reference Sans Serif"/>
                          <w:b/>
                          <w:color w:val="302E84"/>
                          <w:sz w:val="18"/>
                          <w:szCs w:val="18"/>
                        </w:rPr>
                        <w:t xml:space="preserve">n a </w:t>
                      </w:r>
                      <w:r w:rsidRPr="00371DFA">
                        <w:rPr>
                          <w:rFonts w:ascii="Segoe UI Black" w:hAnsi="Segoe UI Black"/>
                          <w:b/>
                          <w:color w:val="00729A"/>
                          <w:sz w:val="20"/>
                          <w:szCs w:val="20"/>
                        </w:rPr>
                        <w:t>C</w:t>
                      </w:r>
                      <w:r w:rsidRPr="00371DFA">
                        <w:rPr>
                          <w:rFonts w:ascii="MS Reference Sans Serif" w:hAnsi="MS Reference Sans Serif"/>
                          <w:b/>
                          <w:color w:val="302E84"/>
                          <w:sz w:val="18"/>
                          <w:szCs w:val="18"/>
                        </w:rPr>
                        <w:t xml:space="preserve">aring </w:t>
                      </w:r>
                      <w:r w:rsidRPr="00371DFA">
                        <w:rPr>
                          <w:rFonts w:ascii="Segoe UI Black" w:hAnsi="Segoe UI Black"/>
                          <w:b/>
                          <w:color w:val="00729A"/>
                          <w:sz w:val="20"/>
                          <w:szCs w:val="20"/>
                        </w:rPr>
                        <w:t>E</w:t>
                      </w:r>
                      <w:r w:rsidRPr="00371DFA">
                        <w:rPr>
                          <w:rFonts w:ascii="MS Reference Sans Serif" w:hAnsi="MS Reference Sans Serif"/>
                          <w:b/>
                          <w:color w:val="302E84"/>
                          <w:sz w:val="18"/>
                          <w:szCs w:val="18"/>
                        </w:rPr>
                        <w:t>nvironment</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E4A56"/>
    <w:multiLevelType w:val="hybridMultilevel"/>
    <w:tmpl w:val="2E804D5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DBF678F"/>
    <w:multiLevelType w:val="hybridMultilevel"/>
    <w:tmpl w:val="6FAA2BB2"/>
    <w:lvl w:ilvl="0" w:tplc="53E27298">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06D57"/>
    <w:multiLevelType w:val="hybridMultilevel"/>
    <w:tmpl w:val="FFB8D834"/>
    <w:lvl w:ilvl="0" w:tplc="53E27298">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 w15:restartNumberingAfterBreak="0">
    <w:nsid w:val="2FD41805"/>
    <w:multiLevelType w:val="hybridMultilevel"/>
    <w:tmpl w:val="741C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C48F0"/>
    <w:multiLevelType w:val="hybridMultilevel"/>
    <w:tmpl w:val="BF0E198C"/>
    <w:lvl w:ilvl="0" w:tplc="7F94EB56">
      <w:start w:val="1"/>
      <w:numFmt w:val="decimal"/>
      <w:lvlText w:val="%1."/>
      <w:lvlJc w:val="left"/>
      <w:pPr>
        <w:ind w:left="-207" w:hanging="360"/>
      </w:pPr>
      <w:rPr>
        <w:rFonts w:hint="default"/>
        <w:b/>
        <w:sz w:val="28"/>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15:restartNumberingAfterBreak="0">
    <w:nsid w:val="3AB15FF6"/>
    <w:multiLevelType w:val="hybridMultilevel"/>
    <w:tmpl w:val="64E893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917B8B"/>
    <w:multiLevelType w:val="hybridMultilevel"/>
    <w:tmpl w:val="CF9C435E"/>
    <w:lvl w:ilvl="0" w:tplc="53E27298">
      <w:start w:val="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807" w:hanging="360"/>
      </w:pPr>
      <w:rPr>
        <w:rFonts w:ascii="Courier New" w:hAnsi="Courier New" w:cs="Courier New" w:hint="default"/>
      </w:rPr>
    </w:lvl>
    <w:lvl w:ilvl="2" w:tplc="04090005" w:tentative="1">
      <w:start w:val="1"/>
      <w:numFmt w:val="bullet"/>
      <w:lvlText w:val=""/>
      <w:lvlJc w:val="left"/>
      <w:pPr>
        <w:ind w:left="1527" w:hanging="360"/>
      </w:pPr>
      <w:rPr>
        <w:rFonts w:ascii="Wingdings" w:hAnsi="Wingdings" w:hint="default"/>
      </w:rPr>
    </w:lvl>
    <w:lvl w:ilvl="3" w:tplc="04090001" w:tentative="1">
      <w:start w:val="1"/>
      <w:numFmt w:val="bullet"/>
      <w:lvlText w:val=""/>
      <w:lvlJc w:val="left"/>
      <w:pPr>
        <w:ind w:left="2247" w:hanging="360"/>
      </w:pPr>
      <w:rPr>
        <w:rFonts w:ascii="Symbol" w:hAnsi="Symbol" w:hint="default"/>
      </w:rPr>
    </w:lvl>
    <w:lvl w:ilvl="4" w:tplc="04090003" w:tentative="1">
      <w:start w:val="1"/>
      <w:numFmt w:val="bullet"/>
      <w:lvlText w:val="o"/>
      <w:lvlJc w:val="left"/>
      <w:pPr>
        <w:ind w:left="2967" w:hanging="360"/>
      </w:pPr>
      <w:rPr>
        <w:rFonts w:ascii="Courier New" w:hAnsi="Courier New" w:cs="Courier New" w:hint="default"/>
      </w:rPr>
    </w:lvl>
    <w:lvl w:ilvl="5" w:tplc="04090005" w:tentative="1">
      <w:start w:val="1"/>
      <w:numFmt w:val="bullet"/>
      <w:lvlText w:val=""/>
      <w:lvlJc w:val="left"/>
      <w:pPr>
        <w:ind w:left="3687" w:hanging="360"/>
      </w:pPr>
      <w:rPr>
        <w:rFonts w:ascii="Wingdings" w:hAnsi="Wingdings" w:hint="default"/>
      </w:rPr>
    </w:lvl>
    <w:lvl w:ilvl="6" w:tplc="04090001" w:tentative="1">
      <w:start w:val="1"/>
      <w:numFmt w:val="bullet"/>
      <w:lvlText w:val=""/>
      <w:lvlJc w:val="left"/>
      <w:pPr>
        <w:ind w:left="4407" w:hanging="360"/>
      </w:pPr>
      <w:rPr>
        <w:rFonts w:ascii="Symbol" w:hAnsi="Symbol" w:hint="default"/>
      </w:rPr>
    </w:lvl>
    <w:lvl w:ilvl="7" w:tplc="04090003" w:tentative="1">
      <w:start w:val="1"/>
      <w:numFmt w:val="bullet"/>
      <w:lvlText w:val="o"/>
      <w:lvlJc w:val="left"/>
      <w:pPr>
        <w:ind w:left="5127" w:hanging="360"/>
      </w:pPr>
      <w:rPr>
        <w:rFonts w:ascii="Courier New" w:hAnsi="Courier New" w:cs="Courier New" w:hint="default"/>
      </w:rPr>
    </w:lvl>
    <w:lvl w:ilvl="8" w:tplc="04090005" w:tentative="1">
      <w:start w:val="1"/>
      <w:numFmt w:val="bullet"/>
      <w:lvlText w:val=""/>
      <w:lvlJc w:val="left"/>
      <w:pPr>
        <w:ind w:left="5847" w:hanging="360"/>
      </w:pPr>
      <w:rPr>
        <w:rFonts w:ascii="Wingdings" w:hAnsi="Wingdings" w:hint="default"/>
      </w:rPr>
    </w:lvl>
  </w:abstractNum>
  <w:abstractNum w:abstractNumId="7" w15:restartNumberingAfterBreak="0">
    <w:nsid w:val="40F378CB"/>
    <w:multiLevelType w:val="hybridMultilevel"/>
    <w:tmpl w:val="8AB0F5FC"/>
    <w:lvl w:ilvl="0" w:tplc="D4CA01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F81879"/>
    <w:multiLevelType w:val="hybridMultilevel"/>
    <w:tmpl w:val="04A69D4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497314EA"/>
    <w:multiLevelType w:val="hybridMultilevel"/>
    <w:tmpl w:val="EDDA7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6F6A66"/>
    <w:multiLevelType w:val="hybridMultilevel"/>
    <w:tmpl w:val="84C85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793717"/>
    <w:multiLevelType w:val="hybridMultilevel"/>
    <w:tmpl w:val="70AACCFE"/>
    <w:lvl w:ilvl="0" w:tplc="7B2CE51A">
      <w:numFmt w:val="bullet"/>
      <w:lvlText w:val="-"/>
      <w:lvlJc w:val="left"/>
      <w:pPr>
        <w:ind w:left="153" w:hanging="360"/>
      </w:pPr>
      <w:rPr>
        <w:rFonts w:ascii="Times New Roman" w:eastAsia="Times New Roman" w:hAnsi="Times New Roman" w:cs="Times New Roman"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59223EB7"/>
    <w:multiLevelType w:val="hybridMultilevel"/>
    <w:tmpl w:val="7924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711BC1"/>
    <w:multiLevelType w:val="hybridMultilevel"/>
    <w:tmpl w:val="8C8C3E84"/>
    <w:lvl w:ilvl="0" w:tplc="9880D43C">
      <w:numFmt w:val="bullet"/>
      <w:lvlText w:val="•"/>
      <w:lvlJc w:val="left"/>
      <w:pPr>
        <w:ind w:left="3" w:hanging="570"/>
      </w:pPr>
      <w:rPr>
        <w:rFonts w:ascii="Calibri" w:eastAsia="Times New Roman" w:hAnsi="Calibri" w:cs="Aria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4" w15:restartNumberingAfterBreak="0">
    <w:nsid w:val="64B65C0E"/>
    <w:multiLevelType w:val="hybridMultilevel"/>
    <w:tmpl w:val="BCC669C6"/>
    <w:lvl w:ilvl="0" w:tplc="53E27298">
      <w:start w:val="2"/>
      <w:numFmt w:val="bullet"/>
      <w:lvlText w:val="-"/>
      <w:lvlJc w:val="left"/>
      <w:pPr>
        <w:ind w:left="153" w:hanging="360"/>
      </w:pPr>
      <w:rPr>
        <w:rFonts w:ascii="Calibri" w:eastAsia="Times New Roman"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67074227"/>
    <w:multiLevelType w:val="hybridMultilevel"/>
    <w:tmpl w:val="057261BC"/>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6" w15:restartNumberingAfterBreak="0">
    <w:nsid w:val="6B3648BE"/>
    <w:multiLevelType w:val="hybridMultilevel"/>
    <w:tmpl w:val="B1989806"/>
    <w:lvl w:ilvl="0" w:tplc="0809000F">
      <w:start w:val="1"/>
      <w:numFmt w:val="decimal"/>
      <w:lvlText w:val="%1."/>
      <w:lvlJc w:val="left"/>
      <w:pPr>
        <w:ind w:left="153" w:hanging="36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7" w15:restartNumberingAfterBreak="0">
    <w:nsid w:val="75743E03"/>
    <w:multiLevelType w:val="hybridMultilevel"/>
    <w:tmpl w:val="8CA4D904"/>
    <w:lvl w:ilvl="0" w:tplc="9880D43C">
      <w:numFmt w:val="bullet"/>
      <w:lvlText w:val="•"/>
      <w:lvlJc w:val="left"/>
      <w:pPr>
        <w:ind w:left="-564" w:hanging="570"/>
      </w:pPr>
      <w:rPr>
        <w:rFonts w:ascii="Calibri" w:eastAsia="Times New Roman" w:hAnsi="Calibri" w:cs="Aria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79B267FD"/>
    <w:multiLevelType w:val="hybridMultilevel"/>
    <w:tmpl w:val="35185C3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7FDE3F62"/>
    <w:multiLevelType w:val="hybridMultilevel"/>
    <w:tmpl w:val="C0D4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3"/>
  </w:num>
  <w:num w:numId="4">
    <w:abstractNumId w:val="15"/>
  </w:num>
  <w:num w:numId="5">
    <w:abstractNumId w:val="17"/>
  </w:num>
  <w:num w:numId="6">
    <w:abstractNumId w:val="14"/>
  </w:num>
  <w:num w:numId="7">
    <w:abstractNumId w:val="0"/>
  </w:num>
  <w:num w:numId="8">
    <w:abstractNumId w:val="16"/>
  </w:num>
  <w:num w:numId="9">
    <w:abstractNumId w:val="8"/>
  </w:num>
  <w:num w:numId="10">
    <w:abstractNumId w:val="11"/>
  </w:num>
  <w:num w:numId="11">
    <w:abstractNumId w:val="10"/>
  </w:num>
  <w:num w:numId="12">
    <w:abstractNumId w:val="1"/>
  </w:num>
  <w:num w:numId="13">
    <w:abstractNumId w:val="6"/>
  </w:num>
  <w:num w:numId="14">
    <w:abstractNumId w:val="2"/>
  </w:num>
  <w:num w:numId="15">
    <w:abstractNumId w:val="4"/>
  </w:num>
  <w:num w:numId="16">
    <w:abstractNumId w:val="9"/>
  </w:num>
  <w:num w:numId="17">
    <w:abstractNumId w:val="19"/>
  </w:num>
  <w:num w:numId="18">
    <w:abstractNumId w:val="3"/>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BCB"/>
    <w:rsid w:val="00002BE9"/>
    <w:rsid w:val="00020A7A"/>
    <w:rsid w:val="000361AB"/>
    <w:rsid w:val="000A290F"/>
    <w:rsid w:val="000E0E81"/>
    <w:rsid w:val="000F7F9F"/>
    <w:rsid w:val="001448FC"/>
    <w:rsid w:val="00161D71"/>
    <w:rsid w:val="00166428"/>
    <w:rsid w:val="00183E2F"/>
    <w:rsid w:val="001A7AAD"/>
    <w:rsid w:val="001C0364"/>
    <w:rsid w:val="001E78FA"/>
    <w:rsid w:val="001F6D91"/>
    <w:rsid w:val="002126E7"/>
    <w:rsid w:val="00251CC6"/>
    <w:rsid w:val="00260A80"/>
    <w:rsid w:val="00273B5C"/>
    <w:rsid w:val="00276DA6"/>
    <w:rsid w:val="00282585"/>
    <w:rsid w:val="00285377"/>
    <w:rsid w:val="002B2E40"/>
    <w:rsid w:val="002C075D"/>
    <w:rsid w:val="002C36F6"/>
    <w:rsid w:val="002D19C8"/>
    <w:rsid w:val="002D35DC"/>
    <w:rsid w:val="002E327F"/>
    <w:rsid w:val="0033007D"/>
    <w:rsid w:val="00333E19"/>
    <w:rsid w:val="00351CC8"/>
    <w:rsid w:val="0035706C"/>
    <w:rsid w:val="0037315A"/>
    <w:rsid w:val="00380C45"/>
    <w:rsid w:val="003A096C"/>
    <w:rsid w:val="003A0A35"/>
    <w:rsid w:val="003B03C0"/>
    <w:rsid w:val="003B2DE3"/>
    <w:rsid w:val="003B4D79"/>
    <w:rsid w:val="003C0046"/>
    <w:rsid w:val="00405073"/>
    <w:rsid w:val="004074D9"/>
    <w:rsid w:val="004100A8"/>
    <w:rsid w:val="00411144"/>
    <w:rsid w:val="00414969"/>
    <w:rsid w:val="00475058"/>
    <w:rsid w:val="004813B5"/>
    <w:rsid w:val="00496586"/>
    <w:rsid w:val="004970AA"/>
    <w:rsid w:val="004B2B39"/>
    <w:rsid w:val="004C1581"/>
    <w:rsid w:val="004C53CF"/>
    <w:rsid w:val="004C5BEB"/>
    <w:rsid w:val="004E0930"/>
    <w:rsid w:val="004E348E"/>
    <w:rsid w:val="004F46BA"/>
    <w:rsid w:val="00524070"/>
    <w:rsid w:val="005372A4"/>
    <w:rsid w:val="00542BCB"/>
    <w:rsid w:val="00584F2D"/>
    <w:rsid w:val="0059089A"/>
    <w:rsid w:val="005A60A3"/>
    <w:rsid w:val="005B1F37"/>
    <w:rsid w:val="005C11FD"/>
    <w:rsid w:val="005D44E2"/>
    <w:rsid w:val="005D5A06"/>
    <w:rsid w:val="005E6859"/>
    <w:rsid w:val="005F11F9"/>
    <w:rsid w:val="005F61E1"/>
    <w:rsid w:val="005F6418"/>
    <w:rsid w:val="006136D1"/>
    <w:rsid w:val="006173EC"/>
    <w:rsid w:val="006351F6"/>
    <w:rsid w:val="0066102D"/>
    <w:rsid w:val="006752DC"/>
    <w:rsid w:val="00696047"/>
    <w:rsid w:val="006A64F6"/>
    <w:rsid w:val="006D1BE2"/>
    <w:rsid w:val="006F0AD9"/>
    <w:rsid w:val="00702B50"/>
    <w:rsid w:val="00706374"/>
    <w:rsid w:val="0073495D"/>
    <w:rsid w:val="00767DFD"/>
    <w:rsid w:val="007801CC"/>
    <w:rsid w:val="00796748"/>
    <w:rsid w:val="007B021B"/>
    <w:rsid w:val="007B5FC7"/>
    <w:rsid w:val="007C0315"/>
    <w:rsid w:val="007C0BE2"/>
    <w:rsid w:val="007D3CF9"/>
    <w:rsid w:val="007D51C3"/>
    <w:rsid w:val="007E7967"/>
    <w:rsid w:val="007F770C"/>
    <w:rsid w:val="008044F3"/>
    <w:rsid w:val="008156F3"/>
    <w:rsid w:val="00834029"/>
    <w:rsid w:val="0085548E"/>
    <w:rsid w:val="00893D43"/>
    <w:rsid w:val="008C3BBF"/>
    <w:rsid w:val="008D272B"/>
    <w:rsid w:val="008E0765"/>
    <w:rsid w:val="0091156A"/>
    <w:rsid w:val="009219F8"/>
    <w:rsid w:val="00933E56"/>
    <w:rsid w:val="009751F9"/>
    <w:rsid w:val="00980E87"/>
    <w:rsid w:val="009850EF"/>
    <w:rsid w:val="00993C9C"/>
    <w:rsid w:val="009A6AA9"/>
    <w:rsid w:val="009B129A"/>
    <w:rsid w:val="009B5C55"/>
    <w:rsid w:val="009B6B54"/>
    <w:rsid w:val="009B7240"/>
    <w:rsid w:val="009C1D5F"/>
    <w:rsid w:val="009C5B66"/>
    <w:rsid w:val="009E32FA"/>
    <w:rsid w:val="00A01568"/>
    <w:rsid w:val="00A1172D"/>
    <w:rsid w:val="00A24296"/>
    <w:rsid w:val="00A26968"/>
    <w:rsid w:val="00A30EB0"/>
    <w:rsid w:val="00A50A52"/>
    <w:rsid w:val="00A66C76"/>
    <w:rsid w:val="00A74680"/>
    <w:rsid w:val="00A80A03"/>
    <w:rsid w:val="00AA57AC"/>
    <w:rsid w:val="00AA7925"/>
    <w:rsid w:val="00AD5459"/>
    <w:rsid w:val="00AE7EAD"/>
    <w:rsid w:val="00B1156D"/>
    <w:rsid w:val="00B4193E"/>
    <w:rsid w:val="00B875F6"/>
    <w:rsid w:val="00BA3830"/>
    <w:rsid w:val="00BB0B3E"/>
    <w:rsid w:val="00BB1BCA"/>
    <w:rsid w:val="00BC11D0"/>
    <w:rsid w:val="00BD1A72"/>
    <w:rsid w:val="00BD6B81"/>
    <w:rsid w:val="00C31773"/>
    <w:rsid w:val="00C343C9"/>
    <w:rsid w:val="00C42BF8"/>
    <w:rsid w:val="00C65D17"/>
    <w:rsid w:val="00C66F0F"/>
    <w:rsid w:val="00C83BCE"/>
    <w:rsid w:val="00C8590A"/>
    <w:rsid w:val="00CA61FE"/>
    <w:rsid w:val="00CF76EF"/>
    <w:rsid w:val="00D02CE2"/>
    <w:rsid w:val="00D30BF9"/>
    <w:rsid w:val="00D4187A"/>
    <w:rsid w:val="00D44388"/>
    <w:rsid w:val="00D75DF1"/>
    <w:rsid w:val="00D84439"/>
    <w:rsid w:val="00DD1881"/>
    <w:rsid w:val="00E03E09"/>
    <w:rsid w:val="00E067FA"/>
    <w:rsid w:val="00E37DC5"/>
    <w:rsid w:val="00E6040E"/>
    <w:rsid w:val="00E60BE5"/>
    <w:rsid w:val="00E614F3"/>
    <w:rsid w:val="00E6360B"/>
    <w:rsid w:val="00E64B53"/>
    <w:rsid w:val="00E66EE7"/>
    <w:rsid w:val="00E806D7"/>
    <w:rsid w:val="00E904A9"/>
    <w:rsid w:val="00E95C21"/>
    <w:rsid w:val="00EB275E"/>
    <w:rsid w:val="00EB70BC"/>
    <w:rsid w:val="00EC553F"/>
    <w:rsid w:val="00EF0581"/>
    <w:rsid w:val="00EF0C6E"/>
    <w:rsid w:val="00EF24C7"/>
    <w:rsid w:val="00F1192F"/>
    <w:rsid w:val="00F267C0"/>
    <w:rsid w:val="00F318D4"/>
    <w:rsid w:val="00F53872"/>
    <w:rsid w:val="00F72A4F"/>
    <w:rsid w:val="00F8211D"/>
    <w:rsid w:val="00F8637C"/>
    <w:rsid w:val="00F90FBE"/>
    <w:rsid w:val="00FB01D2"/>
    <w:rsid w:val="00FC04D6"/>
    <w:rsid w:val="00FE27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F7CCC2"/>
  <w15:docId w15:val="{0F50C7BE-D1E6-43D8-AF31-373267F4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8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BCB"/>
    <w:pPr>
      <w:tabs>
        <w:tab w:val="center" w:pos="4513"/>
        <w:tab w:val="right" w:pos="9026"/>
      </w:tabs>
      <w:spacing w:after="0"/>
    </w:pPr>
  </w:style>
  <w:style w:type="character" w:customStyle="1" w:styleId="HeaderChar">
    <w:name w:val="Header Char"/>
    <w:basedOn w:val="DefaultParagraphFont"/>
    <w:link w:val="Header"/>
    <w:uiPriority w:val="99"/>
    <w:rsid w:val="00542BCB"/>
  </w:style>
  <w:style w:type="paragraph" w:styleId="Footer">
    <w:name w:val="footer"/>
    <w:basedOn w:val="Normal"/>
    <w:link w:val="FooterChar"/>
    <w:uiPriority w:val="99"/>
    <w:unhideWhenUsed/>
    <w:rsid w:val="00542BCB"/>
    <w:pPr>
      <w:tabs>
        <w:tab w:val="center" w:pos="4513"/>
        <w:tab w:val="right" w:pos="9026"/>
      </w:tabs>
      <w:spacing w:after="0"/>
    </w:pPr>
  </w:style>
  <w:style w:type="character" w:customStyle="1" w:styleId="FooterChar">
    <w:name w:val="Footer Char"/>
    <w:basedOn w:val="DefaultParagraphFont"/>
    <w:link w:val="Footer"/>
    <w:uiPriority w:val="99"/>
    <w:rsid w:val="00542BCB"/>
  </w:style>
  <w:style w:type="paragraph" w:styleId="BalloonText">
    <w:name w:val="Balloon Text"/>
    <w:basedOn w:val="Normal"/>
    <w:link w:val="BalloonTextChar"/>
    <w:uiPriority w:val="99"/>
    <w:semiHidden/>
    <w:unhideWhenUsed/>
    <w:rsid w:val="0079674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748"/>
    <w:rPr>
      <w:rFonts w:ascii="Segoe UI" w:hAnsi="Segoe UI" w:cs="Segoe UI"/>
      <w:sz w:val="18"/>
      <w:szCs w:val="18"/>
    </w:rPr>
  </w:style>
  <w:style w:type="paragraph" w:styleId="ListParagraph">
    <w:name w:val="List Paragraph"/>
    <w:basedOn w:val="Normal"/>
    <w:uiPriority w:val="34"/>
    <w:qFormat/>
    <w:rsid w:val="00161D71"/>
    <w:pPr>
      <w:ind w:left="720"/>
      <w:contextualSpacing/>
    </w:pPr>
  </w:style>
  <w:style w:type="table" w:styleId="TableGrid">
    <w:name w:val="Table Grid"/>
    <w:basedOn w:val="TableNormal"/>
    <w:uiPriority w:val="39"/>
    <w:rsid w:val="00F90FB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806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4388"/>
    <w:rPr>
      <w:color w:val="0563C1" w:themeColor="hyperlink"/>
      <w:u w:val="single"/>
    </w:rPr>
  </w:style>
  <w:style w:type="paragraph" w:styleId="NoSpacing">
    <w:name w:val="No Spacing"/>
    <w:uiPriority w:val="1"/>
    <w:qFormat/>
    <w:rsid w:val="00F53872"/>
    <w:pPr>
      <w:spacing w:after="0"/>
    </w:pPr>
  </w:style>
  <w:style w:type="paragraph" w:styleId="NormalWeb">
    <w:name w:val="Normal (Web)"/>
    <w:basedOn w:val="Normal"/>
    <w:uiPriority w:val="99"/>
    <w:unhideWhenUsed/>
    <w:rsid w:val="000E0E81"/>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85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86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n@pricetraining.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6E1F14884410459551F2FFAB48DA63" ma:contentTypeVersion="13" ma:contentTypeDescription="Create a new document." ma:contentTypeScope="" ma:versionID="6ee6c07223729b113f01cd2609d11824">
  <xsd:schema xmlns:xsd="http://www.w3.org/2001/XMLSchema" xmlns:xs="http://www.w3.org/2001/XMLSchema" xmlns:p="http://schemas.microsoft.com/office/2006/metadata/properties" xmlns:ns3="1f1ca24d-5821-4db9-810a-ee9822c0c8e6" xmlns:ns4="4a2ef7a3-f736-433c-a91b-531745f3d026" targetNamespace="http://schemas.microsoft.com/office/2006/metadata/properties" ma:root="true" ma:fieldsID="a8314f65358dba39447b73d435d86cb4" ns3:_="" ns4:_="">
    <xsd:import namespace="1f1ca24d-5821-4db9-810a-ee9822c0c8e6"/>
    <xsd:import namespace="4a2ef7a3-f736-433c-a91b-531745f3d02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ca24d-5821-4db9-810a-ee9822c0c8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2ef7a3-f736-433c-a91b-531745f3d0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66CAB-3B0D-4345-87EA-0191744DD1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1C5D1D-4EBE-4FCF-90F4-6B91E3EBBA0C}">
  <ds:schemaRefs>
    <ds:schemaRef ds:uri="http://schemas.microsoft.com/sharepoint/v3/contenttype/forms"/>
  </ds:schemaRefs>
</ds:datastoreItem>
</file>

<file path=customXml/itemProps3.xml><?xml version="1.0" encoding="utf-8"?>
<ds:datastoreItem xmlns:ds="http://schemas.openxmlformats.org/officeDocument/2006/customXml" ds:itemID="{59163BCA-9887-415D-8C28-EEE733EBC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ca24d-5821-4db9-810a-ee9822c0c8e6"/>
    <ds:schemaRef ds:uri="4a2ef7a3-f736-433c-a91b-531745f3d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6089</Characters>
  <Application>Microsoft Office Word</Application>
  <DocSecurity>0</DocSecurity>
  <Lines>225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JulieDell</dc:creator>
  <cp:keywords/>
  <dc:description/>
  <cp:lastModifiedBy>Julie Taylor</cp:lastModifiedBy>
  <cp:revision>2</cp:revision>
  <cp:lastPrinted>2016-09-13T15:19:00Z</cp:lastPrinted>
  <dcterms:created xsi:type="dcterms:W3CDTF">2021-03-10T14:30:00Z</dcterms:created>
  <dcterms:modified xsi:type="dcterms:W3CDTF">2021-03-10T14:30:00Z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0x0101005F6E1F14884410459551F2FFAB48DA63</vt:lpwstr>
  </property>
</Properties>
</file>